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A120" w14:textId="2612A3E4" w:rsidR="002935C2" w:rsidRPr="006F501F" w:rsidRDefault="002935C2" w:rsidP="00640C5E">
      <w:pPr>
        <w:pStyle w:val="Bezodstpw"/>
        <w:rPr>
          <w:rFonts w:ascii="Garamond" w:hAnsi="Garamond" w:cs="Tahoma"/>
          <w:b/>
          <w:sz w:val="28"/>
          <w:szCs w:val="28"/>
        </w:rPr>
      </w:pPr>
      <w:r w:rsidRPr="006F501F">
        <w:rPr>
          <w:rFonts w:ascii="Garamond" w:hAnsi="Garamond" w:cs="Tahoma"/>
          <w:b/>
          <w:sz w:val="28"/>
          <w:szCs w:val="28"/>
        </w:rPr>
        <w:t>UBEZPIECZENIE</w:t>
      </w:r>
      <w:r w:rsidR="00640C5E" w:rsidRPr="006F501F">
        <w:rPr>
          <w:rFonts w:ascii="Garamond" w:hAnsi="Garamond" w:cs="Tahoma"/>
          <w:b/>
          <w:sz w:val="28"/>
          <w:szCs w:val="28"/>
        </w:rPr>
        <w:t xml:space="preserve"> </w:t>
      </w:r>
      <w:r w:rsidR="0020057D" w:rsidRPr="006F501F">
        <w:rPr>
          <w:rFonts w:ascii="Garamond" w:hAnsi="Garamond" w:cs="Tahoma"/>
          <w:b/>
          <w:sz w:val="28"/>
          <w:szCs w:val="28"/>
        </w:rPr>
        <w:t>RYZYK CYBERNETYCZNYCH</w:t>
      </w:r>
      <w:r w:rsidRPr="006F501F">
        <w:rPr>
          <w:rFonts w:ascii="Garamond" w:hAnsi="Garamond" w:cs="Tahoma"/>
          <w:b/>
          <w:sz w:val="28"/>
          <w:szCs w:val="28"/>
        </w:rPr>
        <w:t xml:space="preserve">. </w:t>
      </w:r>
    </w:p>
    <w:p w14:paraId="646A37F7" w14:textId="64B44D41" w:rsidR="00724425" w:rsidRPr="006F501F" w:rsidRDefault="00724425" w:rsidP="00640C5E">
      <w:pPr>
        <w:pStyle w:val="Bezodstpw"/>
        <w:rPr>
          <w:rFonts w:ascii="Garamond" w:hAnsi="Garamond" w:cs="Tahoma"/>
          <w:sz w:val="24"/>
          <w:szCs w:val="24"/>
        </w:rPr>
      </w:pPr>
    </w:p>
    <w:p w14:paraId="33C59253" w14:textId="77777777" w:rsidR="00A05BD8" w:rsidRDefault="002935C2" w:rsidP="00A05BD8">
      <w:pPr>
        <w:pStyle w:val="Bezodstpw"/>
        <w:numPr>
          <w:ilvl w:val="0"/>
          <w:numId w:val="22"/>
        </w:numPr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b/>
          <w:sz w:val="24"/>
          <w:szCs w:val="24"/>
        </w:rPr>
        <w:t>Przedmiot i zakres ubezpieczenia</w:t>
      </w:r>
      <w:r w:rsidR="00967BCA" w:rsidRPr="006F501F">
        <w:rPr>
          <w:rFonts w:ascii="Garamond" w:hAnsi="Garamond" w:cs="Tahoma"/>
          <w:b/>
          <w:sz w:val="24"/>
          <w:szCs w:val="24"/>
        </w:rPr>
        <w:t>:</w:t>
      </w:r>
    </w:p>
    <w:p w14:paraId="78B252D2" w14:textId="77777777" w:rsidR="00A05BD8" w:rsidRDefault="000B6BE3" w:rsidP="00A05BD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A05BD8">
        <w:rPr>
          <w:rFonts w:ascii="Garamond" w:hAnsi="Garamond" w:cs="Tahoma"/>
          <w:b/>
          <w:sz w:val="24"/>
          <w:szCs w:val="24"/>
        </w:rPr>
        <w:t xml:space="preserve">Przedmiotem ubezpieczenia są skutki finansowe </w:t>
      </w:r>
      <w:r w:rsidR="002A0FF5" w:rsidRPr="00A05BD8">
        <w:rPr>
          <w:rFonts w:ascii="Garamond" w:hAnsi="Garamond" w:cs="Tahoma"/>
          <w:b/>
          <w:sz w:val="24"/>
          <w:szCs w:val="24"/>
        </w:rPr>
        <w:t>utraty</w:t>
      </w:r>
      <w:r w:rsidR="00EE4C9E" w:rsidRPr="00A05BD8">
        <w:rPr>
          <w:rFonts w:ascii="Garamond" w:hAnsi="Garamond" w:cs="Tahoma"/>
          <w:b/>
          <w:sz w:val="24"/>
          <w:szCs w:val="24"/>
        </w:rPr>
        <w:t>, ujawnienia, wycieku</w:t>
      </w:r>
      <w:r w:rsidR="006F501F" w:rsidRPr="00A05BD8">
        <w:rPr>
          <w:rFonts w:ascii="Garamond" w:hAnsi="Garamond" w:cs="Tahoma"/>
          <w:b/>
          <w:sz w:val="24"/>
          <w:szCs w:val="24"/>
        </w:rPr>
        <w:t xml:space="preserve"> </w:t>
      </w:r>
      <w:r w:rsidR="002A0FF5" w:rsidRPr="00A05BD8">
        <w:rPr>
          <w:rFonts w:ascii="Garamond" w:hAnsi="Garamond" w:cs="Tahoma"/>
          <w:b/>
          <w:sz w:val="24"/>
          <w:szCs w:val="24"/>
        </w:rPr>
        <w:t>lub</w:t>
      </w:r>
      <w:r w:rsidR="00A05BD8">
        <w:rPr>
          <w:rFonts w:ascii="Garamond" w:hAnsi="Garamond" w:cs="Tahoma"/>
          <w:b/>
          <w:sz w:val="24"/>
          <w:szCs w:val="24"/>
        </w:rPr>
        <w:t xml:space="preserve"> </w:t>
      </w:r>
      <w:r w:rsidR="002A0FF5" w:rsidRPr="006F501F">
        <w:rPr>
          <w:rFonts w:ascii="Garamond" w:hAnsi="Garamond" w:cs="Tahoma"/>
          <w:b/>
          <w:sz w:val="24"/>
          <w:szCs w:val="24"/>
        </w:rPr>
        <w:t>bezprawnego użycia danych, w tym danych osobowych Klientów</w:t>
      </w:r>
      <w:r w:rsidR="006F501F">
        <w:rPr>
          <w:rFonts w:ascii="Garamond" w:hAnsi="Garamond" w:cs="Tahoma"/>
          <w:b/>
          <w:sz w:val="24"/>
          <w:szCs w:val="24"/>
        </w:rPr>
        <w:t xml:space="preserve"> </w:t>
      </w:r>
      <w:r w:rsidR="000B11DC" w:rsidRPr="006F501F">
        <w:rPr>
          <w:rFonts w:ascii="Garamond" w:hAnsi="Garamond" w:cs="Tahoma"/>
          <w:b/>
          <w:sz w:val="24"/>
          <w:szCs w:val="24"/>
        </w:rPr>
        <w:t>lub pracowników</w:t>
      </w:r>
      <w:r w:rsidR="00A05BD8">
        <w:rPr>
          <w:rFonts w:ascii="Garamond" w:hAnsi="Garamond" w:cs="Tahoma"/>
          <w:b/>
          <w:sz w:val="24"/>
          <w:szCs w:val="24"/>
        </w:rPr>
        <w:t xml:space="preserve"> </w:t>
      </w:r>
      <w:r w:rsidR="002A0FF5" w:rsidRPr="006F501F">
        <w:rPr>
          <w:rFonts w:ascii="Garamond" w:hAnsi="Garamond" w:cs="Tahoma"/>
          <w:b/>
          <w:sz w:val="24"/>
          <w:szCs w:val="24"/>
        </w:rPr>
        <w:t>wskutek</w:t>
      </w:r>
      <w:r w:rsidR="00A05BD8">
        <w:rPr>
          <w:rFonts w:ascii="Garamond" w:hAnsi="Garamond" w:cs="Tahoma"/>
          <w:b/>
          <w:sz w:val="24"/>
          <w:szCs w:val="24"/>
        </w:rPr>
        <w:t xml:space="preserve"> </w:t>
      </w:r>
      <w:r w:rsidR="0020057D" w:rsidRPr="006F501F">
        <w:rPr>
          <w:rFonts w:ascii="Garamond" w:hAnsi="Garamond" w:cs="Tahoma"/>
          <w:b/>
          <w:sz w:val="24"/>
          <w:szCs w:val="24"/>
        </w:rPr>
        <w:t>ataku, cyberataku na systemy informatyczne Zamawiającego</w:t>
      </w:r>
      <w:r w:rsidR="00EE4C9E" w:rsidRPr="006F501F">
        <w:rPr>
          <w:rFonts w:ascii="Garamond" w:hAnsi="Garamond" w:cs="Tahoma"/>
          <w:b/>
          <w:sz w:val="24"/>
          <w:szCs w:val="24"/>
        </w:rPr>
        <w:t>.</w:t>
      </w:r>
    </w:p>
    <w:p w14:paraId="7CE565B2" w14:textId="1BE8C384" w:rsidR="00A05BD8" w:rsidRDefault="0095747A" w:rsidP="00A05BD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O</w:t>
      </w:r>
      <w:r w:rsidR="0020057D" w:rsidRPr="006F501F">
        <w:rPr>
          <w:rFonts w:ascii="Garamond" w:hAnsi="Garamond" w:cs="Tahoma"/>
          <w:sz w:val="24"/>
          <w:szCs w:val="24"/>
        </w:rPr>
        <w:t>chron</w:t>
      </w:r>
      <w:r w:rsidRPr="006F501F">
        <w:rPr>
          <w:rFonts w:ascii="Garamond" w:hAnsi="Garamond" w:cs="Tahoma"/>
          <w:sz w:val="24"/>
          <w:szCs w:val="24"/>
        </w:rPr>
        <w:t>ą</w:t>
      </w:r>
      <w:r w:rsidR="0020057D" w:rsidRPr="006F501F">
        <w:rPr>
          <w:rFonts w:ascii="Garamond" w:hAnsi="Garamond" w:cs="Tahoma"/>
          <w:sz w:val="24"/>
          <w:szCs w:val="24"/>
        </w:rPr>
        <w:t xml:space="preserve"> ubezpieczeniową </w:t>
      </w:r>
      <w:r w:rsidRPr="006F501F">
        <w:rPr>
          <w:rFonts w:ascii="Garamond" w:hAnsi="Garamond" w:cs="Tahoma"/>
          <w:sz w:val="24"/>
          <w:szCs w:val="24"/>
        </w:rPr>
        <w:t>objęte są</w:t>
      </w:r>
      <w:r w:rsidR="0020057D" w:rsidRPr="006F501F">
        <w:rPr>
          <w:rFonts w:ascii="Garamond" w:hAnsi="Garamond" w:cs="Tahoma"/>
          <w:sz w:val="24"/>
          <w:szCs w:val="24"/>
        </w:rPr>
        <w:t xml:space="preserve"> </w:t>
      </w:r>
      <w:r w:rsidR="000B6BE3" w:rsidRPr="006F501F">
        <w:rPr>
          <w:rFonts w:ascii="Garamond" w:hAnsi="Garamond" w:cs="Tahoma"/>
          <w:sz w:val="24"/>
          <w:szCs w:val="24"/>
        </w:rPr>
        <w:t xml:space="preserve">również koszty dodatkowe, </w:t>
      </w:r>
      <w:r w:rsidR="002A0FF5" w:rsidRPr="006F501F">
        <w:rPr>
          <w:rFonts w:ascii="Garamond" w:hAnsi="Garamond" w:cs="Tahoma"/>
          <w:sz w:val="24"/>
          <w:szCs w:val="24"/>
        </w:rPr>
        <w:t xml:space="preserve">w tym koszty </w:t>
      </w:r>
      <w:r w:rsidR="0020057D" w:rsidRPr="006F501F">
        <w:rPr>
          <w:rFonts w:ascii="Garamond" w:hAnsi="Garamond" w:cs="Tahoma"/>
          <w:sz w:val="24"/>
          <w:szCs w:val="24"/>
        </w:rPr>
        <w:t>konsultantów –</w:t>
      </w:r>
      <w:r w:rsidR="00A05BD8">
        <w:rPr>
          <w:rFonts w:ascii="Garamond" w:hAnsi="Garamond" w:cs="Tahoma"/>
          <w:sz w:val="24"/>
          <w:szCs w:val="24"/>
        </w:rPr>
        <w:t> </w:t>
      </w:r>
      <w:r w:rsidR="0020057D" w:rsidRPr="006F501F">
        <w:rPr>
          <w:rFonts w:ascii="Garamond" w:hAnsi="Garamond" w:cs="Tahoma"/>
          <w:sz w:val="24"/>
          <w:szCs w:val="24"/>
        </w:rPr>
        <w:t>ekspertów ds. informatyki śledczej, odzyskiwania danych,</w:t>
      </w:r>
      <w:r w:rsidRPr="006F501F">
        <w:rPr>
          <w:rFonts w:ascii="Garamond" w:hAnsi="Garamond" w:cs="Tahoma"/>
          <w:sz w:val="24"/>
          <w:szCs w:val="24"/>
        </w:rPr>
        <w:t xml:space="preserve"> prawników oraz konsultantów PR.</w:t>
      </w:r>
    </w:p>
    <w:p w14:paraId="24CC8861" w14:textId="77777777" w:rsidR="00A05BD8" w:rsidRDefault="00A05BD8" w:rsidP="00A05BD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</w:p>
    <w:p w14:paraId="470E7C57" w14:textId="77777777" w:rsidR="00A05BD8" w:rsidRDefault="0095747A" w:rsidP="00A05BD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b/>
          <w:sz w:val="24"/>
          <w:szCs w:val="24"/>
        </w:rPr>
        <w:t>Zakres ubezpieczenia:</w:t>
      </w:r>
    </w:p>
    <w:p w14:paraId="7F140815" w14:textId="65A35C08" w:rsidR="00D01EDA" w:rsidRPr="00A05BD8" w:rsidRDefault="00D01EDA" w:rsidP="00A05BD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Ubezpieczenie obejmuje ochroną m.in.:</w:t>
      </w:r>
    </w:p>
    <w:p w14:paraId="3E86F747" w14:textId="5E7AA9FD" w:rsidR="00D01EDA" w:rsidRPr="006F501F" w:rsidRDefault="00D01EDA" w:rsidP="00A05BD8">
      <w:pPr>
        <w:pStyle w:val="Bezodstpw"/>
        <w:numPr>
          <w:ilvl w:val="0"/>
          <w:numId w:val="2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odpowiedzialność cywilną za wyciek lub utratę danych</w:t>
      </w:r>
      <w:r w:rsidR="006F501F">
        <w:rPr>
          <w:rFonts w:ascii="Garamond" w:hAnsi="Garamond" w:cs="Tahoma"/>
          <w:sz w:val="24"/>
          <w:szCs w:val="24"/>
        </w:rPr>
        <w:t>;</w:t>
      </w:r>
    </w:p>
    <w:p w14:paraId="5AC93D20" w14:textId="5B3B2CED" w:rsidR="00D01EDA" w:rsidRPr="006F501F" w:rsidRDefault="00D01EDA" w:rsidP="00A05BD8">
      <w:pPr>
        <w:pStyle w:val="Bezodstpw"/>
        <w:numPr>
          <w:ilvl w:val="0"/>
          <w:numId w:val="2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koszty obrony oraz kary w przypadku naruszenia prawa do prywatności</w:t>
      </w:r>
      <w:r w:rsidR="006F501F">
        <w:rPr>
          <w:rFonts w:ascii="Garamond" w:hAnsi="Garamond" w:cs="Tahoma"/>
          <w:sz w:val="24"/>
          <w:szCs w:val="24"/>
        </w:rPr>
        <w:t>;</w:t>
      </w:r>
    </w:p>
    <w:p w14:paraId="753AE8C3" w14:textId="521CD458" w:rsidR="00D01EDA" w:rsidRPr="006F501F" w:rsidRDefault="00D01EDA" w:rsidP="00A05BD8">
      <w:pPr>
        <w:pStyle w:val="Bezodstpw"/>
        <w:numPr>
          <w:ilvl w:val="0"/>
          <w:numId w:val="2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odpowiedzialność cywilną i koszty reakcji w razie naruszenia bezpieczeństwa własnych komputerów skutkujące usunięciem lub zmianą danych, wysyłaniem szkodliwego wirusa, odmową wykonania należnej komuś usługi etc.</w:t>
      </w:r>
      <w:r w:rsidR="006F501F">
        <w:rPr>
          <w:rFonts w:ascii="Garamond" w:hAnsi="Garamond" w:cs="Tahoma"/>
          <w:sz w:val="24"/>
          <w:szCs w:val="24"/>
        </w:rPr>
        <w:t>;</w:t>
      </w:r>
    </w:p>
    <w:p w14:paraId="70006F82" w14:textId="27EB6034" w:rsidR="00D01EDA" w:rsidRPr="006F501F" w:rsidRDefault="00D01EDA" w:rsidP="00A05BD8">
      <w:pPr>
        <w:pStyle w:val="Bezodstpw"/>
        <w:numPr>
          <w:ilvl w:val="0"/>
          <w:numId w:val="2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odpowiedzialność cywilną za naruszenie dóbr osobistych i praw własności intelektualnej w</w:t>
      </w:r>
      <w:r w:rsidR="006F501F">
        <w:rPr>
          <w:rFonts w:ascii="Garamond" w:hAnsi="Garamond" w:cs="Tahoma"/>
          <w:sz w:val="24"/>
          <w:szCs w:val="24"/>
        </w:rPr>
        <w:t> </w:t>
      </w:r>
      <w:r w:rsidRPr="006F501F">
        <w:rPr>
          <w:rFonts w:ascii="Garamond" w:hAnsi="Garamond" w:cs="Tahoma"/>
          <w:sz w:val="24"/>
          <w:szCs w:val="24"/>
        </w:rPr>
        <w:t>przekazie cyfrowym.</w:t>
      </w:r>
    </w:p>
    <w:p w14:paraId="5BC2B301" w14:textId="77777777" w:rsidR="00D01EDA" w:rsidRPr="006F501F" w:rsidRDefault="00D01EDA" w:rsidP="00D01EDA">
      <w:pPr>
        <w:pStyle w:val="Bezodstpw"/>
        <w:ind w:left="720"/>
        <w:rPr>
          <w:rFonts w:ascii="Garamond" w:hAnsi="Garamond" w:cs="Tahoma"/>
          <w:sz w:val="24"/>
          <w:szCs w:val="24"/>
        </w:rPr>
      </w:pPr>
    </w:p>
    <w:p w14:paraId="575A130A" w14:textId="77777777" w:rsidR="00D01EDA" w:rsidRPr="006F501F" w:rsidRDefault="00D01EDA" w:rsidP="00A05BD8">
      <w:pPr>
        <w:pStyle w:val="Bezodstpw"/>
        <w:ind w:left="360"/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Odpowiedzialność cywilna za wyciek lub utratę danych:</w:t>
      </w:r>
    </w:p>
    <w:p w14:paraId="31465D04" w14:textId="01155A73" w:rsidR="006F501F" w:rsidRDefault="00D01EDA" w:rsidP="006F501F">
      <w:pPr>
        <w:pStyle w:val="Bezodstpw"/>
        <w:numPr>
          <w:ilvl w:val="0"/>
          <w:numId w:val="19"/>
        </w:numPr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ubezpieczenie obejmuje odpowiedzialność za nielegalny wyciek danych osobowych (w tym danych wrażliwych) oraz danych poufnych, lecz także odpowiedzialność wynikającą z</w:t>
      </w:r>
      <w:r w:rsidR="006F501F">
        <w:rPr>
          <w:rFonts w:ascii="Garamond" w:hAnsi="Garamond" w:cs="Tahoma"/>
          <w:sz w:val="24"/>
          <w:szCs w:val="24"/>
        </w:rPr>
        <w:t> </w:t>
      </w:r>
      <w:r w:rsidRPr="006F501F">
        <w:rPr>
          <w:rFonts w:ascii="Garamond" w:hAnsi="Garamond" w:cs="Tahoma"/>
          <w:sz w:val="24"/>
          <w:szCs w:val="24"/>
        </w:rPr>
        <w:t>wszelkiego naruszenia prawa do prywatności, prawa do wizerunku itp.</w:t>
      </w:r>
    </w:p>
    <w:p w14:paraId="0DBCEF31" w14:textId="77777777" w:rsidR="00112FE6" w:rsidRDefault="00112FE6" w:rsidP="006F501F">
      <w:pPr>
        <w:pStyle w:val="Bezodstpw"/>
        <w:ind w:firstLine="426"/>
        <w:jc w:val="both"/>
        <w:rPr>
          <w:rFonts w:ascii="Garamond" w:hAnsi="Garamond" w:cs="Tahoma"/>
          <w:sz w:val="24"/>
          <w:szCs w:val="24"/>
        </w:rPr>
      </w:pPr>
    </w:p>
    <w:p w14:paraId="49857FA7" w14:textId="7412BBD6" w:rsidR="00D01EDA" w:rsidRPr="006F501F" w:rsidRDefault="00D01EDA" w:rsidP="006F501F">
      <w:pPr>
        <w:pStyle w:val="Bezodstpw"/>
        <w:ind w:firstLine="426"/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Koszty obrony oraz kary w przypadku naruszenia prawa do prywatności:</w:t>
      </w:r>
    </w:p>
    <w:p w14:paraId="217F0874" w14:textId="6CFB0B27" w:rsidR="00D01EDA" w:rsidRPr="006F501F" w:rsidRDefault="00D01EDA" w:rsidP="000F2B26">
      <w:pPr>
        <w:pStyle w:val="Bezodstpw"/>
        <w:numPr>
          <w:ilvl w:val="0"/>
          <w:numId w:val="20"/>
        </w:numPr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ubezpieczenie zapewnia zwrot kar i grzywien nałożonych w konsekwencji postępowań regulacyjnych o naruszenie prywatności. Dotyczy to także naruszenia polskiego lub zagranicznego prawa dotyczącego ochrony danych, w szczególności Ustawy o ochronie danych osobowych - w tym kar nałożonych przez GIODO.</w:t>
      </w:r>
      <w:r w:rsidR="006F501F">
        <w:rPr>
          <w:rFonts w:ascii="Garamond" w:hAnsi="Garamond" w:cs="Tahoma"/>
          <w:sz w:val="24"/>
          <w:szCs w:val="24"/>
        </w:rPr>
        <w:t xml:space="preserve"> </w:t>
      </w:r>
      <w:r w:rsidRPr="006F501F">
        <w:rPr>
          <w:rFonts w:ascii="Garamond" w:hAnsi="Garamond" w:cs="Tahoma"/>
          <w:sz w:val="24"/>
          <w:szCs w:val="24"/>
        </w:rPr>
        <w:t>Pokryte są także koszty obrony w</w:t>
      </w:r>
      <w:r w:rsidR="006F501F">
        <w:rPr>
          <w:rFonts w:ascii="Garamond" w:hAnsi="Garamond" w:cs="Tahoma"/>
          <w:sz w:val="24"/>
          <w:szCs w:val="24"/>
        </w:rPr>
        <w:t> </w:t>
      </w:r>
      <w:r w:rsidRPr="006F501F">
        <w:rPr>
          <w:rFonts w:ascii="Garamond" w:hAnsi="Garamond" w:cs="Tahoma"/>
          <w:sz w:val="24"/>
          <w:szCs w:val="24"/>
        </w:rPr>
        <w:t>takich postępowaniach.</w:t>
      </w:r>
    </w:p>
    <w:p w14:paraId="21741B5D" w14:textId="77777777" w:rsidR="00D01EDA" w:rsidRPr="006F501F" w:rsidRDefault="00D01EDA" w:rsidP="00D01EDA">
      <w:pPr>
        <w:pStyle w:val="Bezodstpw"/>
        <w:ind w:left="284"/>
        <w:rPr>
          <w:rFonts w:ascii="Garamond" w:hAnsi="Garamond" w:cs="Tahoma"/>
          <w:sz w:val="24"/>
          <w:szCs w:val="24"/>
        </w:rPr>
      </w:pPr>
    </w:p>
    <w:p w14:paraId="7E4A94B9" w14:textId="4F1DC3BD" w:rsidR="00D01EDA" w:rsidRPr="006F501F" w:rsidRDefault="00D01EDA" w:rsidP="000F2B26">
      <w:pPr>
        <w:pStyle w:val="Bezodstpw"/>
        <w:ind w:left="284"/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Odpowiedzialność cywilna i koszty reakcji w razie naruszenia bezpieczeństwa</w:t>
      </w:r>
      <w:r w:rsidR="006F501F">
        <w:rPr>
          <w:rFonts w:ascii="Garamond" w:hAnsi="Garamond" w:cs="Tahoma"/>
          <w:sz w:val="24"/>
          <w:szCs w:val="24"/>
        </w:rPr>
        <w:t xml:space="preserve"> </w:t>
      </w:r>
      <w:r w:rsidRPr="006F501F">
        <w:rPr>
          <w:rFonts w:ascii="Garamond" w:hAnsi="Garamond" w:cs="Tahoma"/>
          <w:sz w:val="24"/>
          <w:szCs w:val="24"/>
        </w:rPr>
        <w:t>własnych komputerów skutkujące usunięciem lub zmianą danych, wysyłaniem szkodliwego wirusa, odmową wykonania należnej komuś usługi etc.:</w:t>
      </w:r>
    </w:p>
    <w:p w14:paraId="0E388A86" w14:textId="77777777" w:rsidR="00D01EDA" w:rsidRPr="006F501F" w:rsidRDefault="00D01EDA" w:rsidP="000F2B26">
      <w:pPr>
        <w:pStyle w:val="Bezodstpw"/>
        <w:numPr>
          <w:ilvl w:val="0"/>
          <w:numId w:val="20"/>
        </w:numPr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ubezpieczenie zapewnia zwrot wydatków poniesionych na skutek naruszenia bezpieczeństwa danych osobowych - tak klientów, jak i pracowników Ubezpieczonego. Naruszenie danych może polegać na ich utracie, ujawnieniu, uszkodzeniu, kradzieży, wycieku itp.</w:t>
      </w:r>
    </w:p>
    <w:p w14:paraId="2A270056" w14:textId="77777777" w:rsidR="00D01EDA" w:rsidRPr="006F501F" w:rsidRDefault="00D01EDA" w:rsidP="000F2B26">
      <w:pPr>
        <w:pStyle w:val="Bezodstpw"/>
        <w:ind w:left="284"/>
        <w:jc w:val="both"/>
        <w:rPr>
          <w:rFonts w:ascii="Garamond" w:hAnsi="Garamond" w:cs="Tahoma"/>
          <w:sz w:val="24"/>
          <w:szCs w:val="24"/>
        </w:rPr>
      </w:pPr>
    </w:p>
    <w:p w14:paraId="3544ABEC" w14:textId="77777777" w:rsidR="00D01EDA" w:rsidRPr="006F501F" w:rsidRDefault="00D01EDA" w:rsidP="000F2B26">
      <w:pPr>
        <w:pStyle w:val="Bezodstpw"/>
        <w:ind w:left="284"/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Pokryte są koszty:</w:t>
      </w:r>
    </w:p>
    <w:p w14:paraId="26845DEB" w14:textId="478BB103" w:rsidR="00D01EDA" w:rsidRPr="006F501F" w:rsidRDefault="00D01EDA" w:rsidP="000F2B26">
      <w:pPr>
        <w:pStyle w:val="Bezodstpw"/>
        <w:numPr>
          <w:ilvl w:val="0"/>
          <w:numId w:val="18"/>
        </w:numPr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agencji Public Relations (PR) wynajętych do zapobieżenia lub ograniczenia szkód</w:t>
      </w:r>
      <w:r w:rsidR="00C2158C">
        <w:rPr>
          <w:rFonts w:ascii="Garamond" w:hAnsi="Garamond" w:cs="Tahoma"/>
          <w:sz w:val="24"/>
          <w:szCs w:val="24"/>
        </w:rPr>
        <w:t xml:space="preserve"> </w:t>
      </w:r>
      <w:r w:rsidRPr="006F501F">
        <w:rPr>
          <w:rFonts w:ascii="Garamond" w:hAnsi="Garamond" w:cs="Tahoma"/>
          <w:sz w:val="24"/>
          <w:szCs w:val="24"/>
        </w:rPr>
        <w:t>w wizerunku,</w:t>
      </w:r>
    </w:p>
    <w:p w14:paraId="3F13CA67" w14:textId="77777777" w:rsidR="00D01EDA" w:rsidRPr="006F501F" w:rsidRDefault="00D01EDA" w:rsidP="000F2B26">
      <w:pPr>
        <w:pStyle w:val="Bezodstpw"/>
        <w:numPr>
          <w:ilvl w:val="0"/>
          <w:numId w:val="18"/>
        </w:numPr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badań z zakresu kryminalistyki informatycznej oraz obsługi prawnej służącej ustaleniu obowiązków Ubezpieczonego wynikających z przepisów o ochronie danych,</w:t>
      </w:r>
    </w:p>
    <w:p w14:paraId="75489693" w14:textId="77777777" w:rsidR="00D01EDA" w:rsidRPr="006F501F" w:rsidRDefault="00D01EDA" w:rsidP="000F2B26">
      <w:pPr>
        <w:pStyle w:val="Bezodstpw"/>
        <w:numPr>
          <w:ilvl w:val="0"/>
          <w:numId w:val="18"/>
        </w:numPr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wymaganego prawem powiadomienia dotkniętych zagrożeniem klientów,</w:t>
      </w:r>
    </w:p>
    <w:p w14:paraId="35AD05EA" w14:textId="77777777" w:rsidR="00A05BD8" w:rsidRDefault="00D01EDA" w:rsidP="00A05BD8">
      <w:pPr>
        <w:pStyle w:val="Bezodstpw"/>
        <w:numPr>
          <w:ilvl w:val="0"/>
          <w:numId w:val="18"/>
        </w:numPr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sz w:val="24"/>
          <w:szCs w:val="24"/>
        </w:rPr>
        <w:t>monitorowania i podtrzymania poziomu ich zaufania.</w:t>
      </w:r>
    </w:p>
    <w:p w14:paraId="32F85B3B" w14:textId="77777777" w:rsidR="00A05BD8" w:rsidRDefault="00A05BD8" w:rsidP="00A05BD8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611EF512" w14:textId="77777777" w:rsidR="00A05BD8" w:rsidRDefault="002935C2" w:rsidP="00A05BD8">
      <w:pPr>
        <w:pStyle w:val="Bezodstpw"/>
        <w:numPr>
          <w:ilvl w:val="0"/>
          <w:numId w:val="22"/>
        </w:numPr>
        <w:jc w:val="both"/>
        <w:rPr>
          <w:rFonts w:ascii="Garamond" w:hAnsi="Garamond" w:cs="Tahoma"/>
          <w:sz w:val="24"/>
          <w:szCs w:val="24"/>
        </w:rPr>
      </w:pPr>
      <w:r w:rsidRPr="00A05BD8">
        <w:rPr>
          <w:rFonts w:ascii="Garamond" w:hAnsi="Garamond" w:cs="Tahoma"/>
          <w:b/>
          <w:sz w:val="24"/>
          <w:szCs w:val="24"/>
        </w:rPr>
        <w:t xml:space="preserve">Suma </w:t>
      </w:r>
      <w:r w:rsidR="002916B1" w:rsidRPr="00A05BD8">
        <w:rPr>
          <w:rFonts w:ascii="Garamond" w:hAnsi="Garamond" w:cs="Tahoma"/>
          <w:b/>
          <w:sz w:val="24"/>
          <w:szCs w:val="24"/>
        </w:rPr>
        <w:t>ubezpieczenia</w:t>
      </w:r>
      <w:r w:rsidR="00967BCA" w:rsidRPr="00A05BD8">
        <w:rPr>
          <w:rFonts w:ascii="Garamond" w:hAnsi="Garamond" w:cs="Tahoma"/>
          <w:b/>
          <w:sz w:val="24"/>
          <w:szCs w:val="24"/>
        </w:rPr>
        <w:t>:</w:t>
      </w:r>
    </w:p>
    <w:p w14:paraId="0AD13143" w14:textId="213AA028" w:rsidR="00A05BD8" w:rsidRPr="00A05BD8" w:rsidRDefault="00A05BD8" w:rsidP="00A05BD8">
      <w:pPr>
        <w:pStyle w:val="Bezodstpw"/>
        <w:ind w:left="360"/>
        <w:jc w:val="both"/>
        <w:rPr>
          <w:rFonts w:ascii="Garamond" w:hAnsi="Garamond" w:cs="Tahoma"/>
          <w:sz w:val="24"/>
          <w:szCs w:val="24"/>
        </w:rPr>
      </w:pPr>
      <w:r w:rsidRPr="00A05BD8">
        <w:rPr>
          <w:rFonts w:ascii="Garamond" w:hAnsi="Garamond" w:cs="Tahoma"/>
          <w:b/>
          <w:sz w:val="24"/>
          <w:szCs w:val="24"/>
        </w:rPr>
        <w:t xml:space="preserve">1.000.000 </w:t>
      </w:r>
      <w:r w:rsidR="002916B1" w:rsidRPr="00A05BD8">
        <w:rPr>
          <w:rFonts w:ascii="Garamond" w:hAnsi="Garamond" w:cs="Tahoma"/>
          <w:b/>
          <w:sz w:val="24"/>
          <w:szCs w:val="24"/>
        </w:rPr>
        <w:t>PLN</w:t>
      </w:r>
      <w:r w:rsidR="00C2158C" w:rsidRPr="00A05BD8">
        <w:rPr>
          <w:rFonts w:ascii="Garamond" w:hAnsi="Garamond" w:cs="Tahoma"/>
          <w:b/>
          <w:sz w:val="24"/>
          <w:szCs w:val="24"/>
        </w:rPr>
        <w:t xml:space="preserve"> </w:t>
      </w:r>
      <w:r w:rsidR="00724425" w:rsidRPr="00A05BD8">
        <w:rPr>
          <w:rFonts w:ascii="Garamond" w:hAnsi="Garamond" w:cs="Tahoma"/>
          <w:b/>
          <w:sz w:val="24"/>
          <w:szCs w:val="24"/>
        </w:rPr>
        <w:t xml:space="preserve">na jedno </w:t>
      </w:r>
      <w:r w:rsidR="002916B1" w:rsidRPr="00A05BD8">
        <w:rPr>
          <w:rFonts w:ascii="Garamond" w:hAnsi="Garamond" w:cs="Tahoma"/>
          <w:b/>
          <w:sz w:val="24"/>
          <w:szCs w:val="24"/>
        </w:rPr>
        <w:t xml:space="preserve">i wszystkie </w:t>
      </w:r>
      <w:r w:rsidR="00683C09" w:rsidRPr="00A05BD8">
        <w:rPr>
          <w:rFonts w:ascii="Garamond" w:hAnsi="Garamond" w:cs="Tahoma"/>
          <w:b/>
          <w:sz w:val="24"/>
          <w:szCs w:val="24"/>
        </w:rPr>
        <w:t>zdarzeni</w:t>
      </w:r>
      <w:r w:rsidR="002916B1" w:rsidRPr="00A05BD8">
        <w:rPr>
          <w:rFonts w:ascii="Garamond" w:hAnsi="Garamond" w:cs="Tahoma"/>
          <w:b/>
          <w:sz w:val="24"/>
          <w:szCs w:val="24"/>
        </w:rPr>
        <w:t>a,</w:t>
      </w:r>
      <w:r w:rsidR="00C2158C" w:rsidRPr="00A05BD8">
        <w:rPr>
          <w:rFonts w:ascii="Garamond" w:hAnsi="Garamond" w:cs="Tahoma"/>
          <w:b/>
          <w:sz w:val="24"/>
          <w:szCs w:val="24"/>
        </w:rPr>
        <w:t xml:space="preserve"> </w:t>
      </w:r>
      <w:r w:rsidR="002916B1" w:rsidRPr="00A05BD8">
        <w:rPr>
          <w:rFonts w:ascii="Garamond" w:hAnsi="Garamond" w:cs="Tahoma"/>
          <w:b/>
          <w:sz w:val="24"/>
          <w:szCs w:val="24"/>
        </w:rPr>
        <w:t>łącznie dla wszystkich jednostek organizacyjnych/instytucji kultury</w:t>
      </w:r>
      <w:r w:rsidR="00B625E4" w:rsidRPr="00A05BD8">
        <w:rPr>
          <w:rFonts w:ascii="Garamond" w:hAnsi="Garamond" w:cs="Tahoma"/>
          <w:b/>
          <w:sz w:val="24"/>
          <w:szCs w:val="24"/>
        </w:rPr>
        <w:t xml:space="preserve"> </w:t>
      </w:r>
      <w:r w:rsidR="002916B1" w:rsidRPr="00A05BD8">
        <w:rPr>
          <w:rFonts w:ascii="Garamond" w:hAnsi="Garamond" w:cs="Tahoma"/>
          <w:b/>
          <w:sz w:val="24"/>
          <w:szCs w:val="24"/>
        </w:rPr>
        <w:t>Zamawiającego.</w:t>
      </w:r>
      <w:r w:rsidR="003C7470" w:rsidRPr="00A05BD8">
        <w:rPr>
          <w:rFonts w:ascii="Garamond" w:hAnsi="Garamond" w:cs="Tahoma"/>
          <w:b/>
          <w:sz w:val="24"/>
          <w:szCs w:val="24"/>
        </w:rPr>
        <w:t xml:space="preserve"> </w:t>
      </w:r>
    </w:p>
    <w:p w14:paraId="489F43BE" w14:textId="77777777" w:rsidR="00A05BD8" w:rsidRDefault="00A05BD8" w:rsidP="00A05BD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3E2F1F52" w14:textId="4B6DB165" w:rsidR="00A05BD8" w:rsidRPr="00A05BD8" w:rsidRDefault="007E77F9" w:rsidP="00AE456C">
      <w:pPr>
        <w:pStyle w:val="Bezodstpw"/>
        <w:numPr>
          <w:ilvl w:val="0"/>
          <w:numId w:val="22"/>
        </w:numPr>
        <w:jc w:val="both"/>
        <w:rPr>
          <w:rFonts w:ascii="Garamond" w:hAnsi="Garamond" w:cs="Tahoma"/>
          <w:sz w:val="24"/>
          <w:szCs w:val="24"/>
        </w:rPr>
      </w:pPr>
      <w:r w:rsidRPr="006F501F">
        <w:rPr>
          <w:rFonts w:ascii="Garamond" w:hAnsi="Garamond" w:cs="Tahoma"/>
          <w:b/>
          <w:sz w:val="24"/>
          <w:szCs w:val="24"/>
        </w:rPr>
        <w:t>Franszyza/udział własny:</w:t>
      </w:r>
      <w:r w:rsidR="006F501F">
        <w:rPr>
          <w:rFonts w:ascii="Garamond" w:hAnsi="Garamond" w:cs="Tahoma"/>
          <w:b/>
          <w:sz w:val="24"/>
          <w:szCs w:val="24"/>
        </w:rPr>
        <w:t xml:space="preserve"> </w:t>
      </w:r>
      <w:r w:rsidRPr="006F501F">
        <w:rPr>
          <w:rFonts w:ascii="Garamond" w:hAnsi="Garamond" w:cs="Tahoma"/>
          <w:b/>
          <w:sz w:val="24"/>
          <w:szCs w:val="24"/>
        </w:rPr>
        <w:t>brak/nie mają zastosowania.</w:t>
      </w:r>
    </w:p>
    <w:p w14:paraId="7FDACAB0" w14:textId="374070AB" w:rsidR="00AE456C" w:rsidRPr="00A05BD8" w:rsidRDefault="00AE456C" w:rsidP="00AE456C">
      <w:pPr>
        <w:pStyle w:val="Bezodstpw"/>
        <w:numPr>
          <w:ilvl w:val="0"/>
          <w:numId w:val="22"/>
        </w:numPr>
        <w:jc w:val="both"/>
        <w:rPr>
          <w:rFonts w:ascii="Garamond" w:hAnsi="Garamond" w:cs="Tahoma"/>
          <w:sz w:val="24"/>
          <w:szCs w:val="24"/>
        </w:rPr>
      </w:pPr>
      <w:r w:rsidRPr="00A05BD8">
        <w:rPr>
          <w:rFonts w:ascii="Garamond" w:hAnsi="Garamond" w:cs="Tahoma"/>
          <w:b/>
          <w:sz w:val="24"/>
          <w:szCs w:val="24"/>
        </w:rPr>
        <w:lastRenderedPageBreak/>
        <w:t>Postanowienia dodatkowe:</w:t>
      </w:r>
    </w:p>
    <w:p w14:paraId="079EB1BC" w14:textId="77777777" w:rsidR="00AE456C" w:rsidRPr="006F501F" w:rsidRDefault="00AE456C" w:rsidP="00AE456C">
      <w:pPr>
        <w:spacing w:after="0" w:line="240" w:lineRule="auto"/>
        <w:rPr>
          <w:rFonts w:ascii="Garamond" w:hAnsi="Garamond" w:cs="Tahoma"/>
          <w:b/>
          <w:sz w:val="24"/>
          <w:szCs w:val="24"/>
        </w:rPr>
      </w:pPr>
    </w:p>
    <w:p w14:paraId="6E152D12" w14:textId="6342BBE2" w:rsidR="000F2B26" w:rsidRPr="006F501F" w:rsidRDefault="00AE456C" w:rsidP="00747837">
      <w:pPr>
        <w:pStyle w:val="Bezodstpw"/>
        <w:numPr>
          <w:ilvl w:val="0"/>
          <w:numId w:val="1"/>
        </w:numPr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b/>
          <w:spacing w:val="-2"/>
          <w:sz w:val="24"/>
          <w:szCs w:val="24"/>
        </w:rPr>
        <w:t>Ok</w:t>
      </w:r>
      <w:r w:rsidRPr="006F501F">
        <w:rPr>
          <w:rFonts w:ascii="Garamond" w:hAnsi="Garamond" w:cs="Tahoma"/>
          <w:b/>
          <w:spacing w:val="-6"/>
          <w:sz w:val="24"/>
          <w:szCs w:val="24"/>
        </w:rPr>
        <w:t>r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e</w:t>
      </w:r>
      <w:r w:rsidRPr="006F501F">
        <w:rPr>
          <w:rFonts w:ascii="Garamond" w:hAnsi="Garamond" w:cs="Tahoma"/>
          <w:b/>
          <w:sz w:val="24"/>
          <w:szCs w:val="24"/>
        </w:rPr>
        <w:t>s u</w:t>
      </w:r>
      <w:r w:rsidRPr="006F501F">
        <w:rPr>
          <w:rFonts w:ascii="Garamond" w:hAnsi="Garamond" w:cs="Tahoma"/>
          <w:b/>
          <w:spacing w:val="-3"/>
          <w:sz w:val="24"/>
          <w:szCs w:val="24"/>
        </w:rPr>
        <w:t>b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e</w:t>
      </w:r>
      <w:r w:rsidRPr="006F501F">
        <w:rPr>
          <w:rFonts w:ascii="Garamond" w:hAnsi="Garamond" w:cs="Tahoma"/>
          <w:b/>
          <w:spacing w:val="-5"/>
          <w:sz w:val="24"/>
          <w:szCs w:val="24"/>
        </w:rPr>
        <w:t>z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p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i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e</w:t>
      </w:r>
      <w:r w:rsidRPr="006F501F">
        <w:rPr>
          <w:rFonts w:ascii="Garamond" w:hAnsi="Garamond" w:cs="Tahoma"/>
          <w:b/>
          <w:spacing w:val="-4"/>
          <w:sz w:val="24"/>
          <w:szCs w:val="24"/>
        </w:rPr>
        <w:t>c</w:t>
      </w:r>
      <w:r w:rsidRPr="006F501F">
        <w:rPr>
          <w:rFonts w:ascii="Garamond" w:hAnsi="Garamond" w:cs="Tahoma"/>
          <w:b/>
          <w:sz w:val="24"/>
          <w:szCs w:val="24"/>
        </w:rPr>
        <w:t>z</w:t>
      </w:r>
      <w:r w:rsidRPr="006F501F">
        <w:rPr>
          <w:rFonts w:ascii="Garamond" w:hAnsi="Garamond" w:cs="Tahoma"/>
          <w:b/>
          <w:spacing w:val="-3"/>
          <w:sz w:val="24"/>
          <w:szCs w:val="24"/>
        </w:rPr>
        <w:t>e</w:t>
      </w:r>
      <w:r w:rsidRPr="006F501F">
        <w:rPr>
          <w:rFonts w:ascii="Garamond" w:hAnsi="Garamond" w:cs="Tahoma"/>
          <w:b/>
          <w:sz w:val="24"/>
          <w:szCs w:val="24"/>
        </w:rPr>
        <w:t>n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i</w:t>
      </w:r>
      <w:r w:rsidRPr="006F501F">
        <w:rPr>
          <w:rFonts w:ascii="Garamond" w:hAnsi="Garamond" w:cs="Tahoma"/>
          <w:b/>
          <w:spacing w:val="1"/>
          <w:sz w:val="24"/>
          <w:szCs w:val="24"/>
        </w:rPr>
        <w:t>a</w:t>
      </w:r>
      <w:r w:rsidRPr="006F501F">
        <w:rPr>
          <w:rFonts w:ascii="Garamond" w:hAnsi="Garamond" w:cs="Tahoma"/>
          <w:b/>
          <w:sz w:val="24"/>
          <w:szCs w:val="24"/>
        </w:rPr>
        <w:t xml:space="preserve"> wynosi 24 miesiące i trwa od dnia </w:t>
      </w:r>
      <w:r w:rsidR="00026623">
        <w:rPr>
          <w:rFonts w:ascii="Garamond" w:hAnsi="Garamond" w:cs="Tahoma"/>
          <w:b/>
          <w:sz w:val="24"/>
          <w:szCs w:val="24"/>
        </w:rPr>
        <w:t>14</w:t>
      </w:r>
      <w:r w:rsidRPr="006F501F">
        <w:rPr>
          <w:rFonts w:ascii="Garamond" w:hAnsi="Garamond" w:cs="Tahoma"/>
          <w:b/>
          <w:sz w:val="24"/>
          <w:szCs w:val="24"/>
        </w:rPr>
        <w:t xml:space="preserve"> </w:t>
      </w:r>
      <w:r w:rsidR="00246A5A">
        <w:rPr>
          <w:rFonts w:ascii="Garamond" w:hAnsi="Garamond" w:cs="Tahoma"/>
          <w:b/>
          <w:sz w:val="24"/>
          <w:szCs w:val="24"/>
        </w:rPr>
        <w:t>marca</w:t>
      </w:r>
      <w:r w:rsidRPr="006F501F">
        <w:rPr>
          <w:rFonts w:ascii="Garamond" w:hAnsi="Garamond" w:cs="Tahoma"/>
          <w:b/>
          <w:sz w:val="24"/>
          <w:szCs w:val="24"/>
        </w:rPr>
        <w:t xml:space="preserve"> 20</w:t>
      </w:r>
      <w:r w:rsidR="00C77B18" w:rsidRPr="006F501F">
        <w:rPr>
          <w:rFonts w:ascii="Garamond" w:hAnsi="Garamond" w:cs="Tahoma"/>
          <w:b/>
          <w:sz w:val="24"/>
          <w:szCs w:val="24"/>
        </w:rPr>
        <w:t>2</w:t>
      </w:r>
      <w:r w:rsidR="005C6561">
        <w:rPr>
          <w:rFonts w:ascii="Garamond" w:hAnsi="Garamond" w:cs="Tahoma"/>
          <w:b/>
          <w:sz w:val="24"/>
          <w:szCs w:val="24"/>
        </w:rPr>
        <w:t>6</w:t>
      </w:r>
      <w:r w:rsidRPr="006F501F">
        <w:rPr>
          <w:rFonts w:ascii="Garamond" w:hAnsi="Garamond" w:cs="Tahoma"/>
          <w:b/>
          <w:sz w:val="24"/>
          <w:szCs w:val="24"/>
        </w:rPr>
        <w:t xml:space="preserve"> roku</w:t>
      </w:r>
      <w:r w:rsidR="006F501F">
        <w:rPr>
          <w:rFonts w:ascii="Garamond" w:hAnsi="Garamond" w:cs="Tahoma"/>
          <w:b/>
          <w:sz w:val="24"/>
          <w:szCs w:val="24"/>
        </w:rPr>
        <w:t xml:space="preserve"> </w:t>
      </w:r>
      <w:r w:rsidRPr="006F501F">
        <w:rPr>
          <w:rFonts w:ascii="Garamond" w:hAnsi="Garamond" w:cs="Tahoma"/>
          <w:b/>
          <w:sz w:val="24"/>
          <w:szCs w:val="24"/>
        </w:rPr>
        <w:t xml:space="preserve">do dnia </w:t>
      </w:r>
      <w:r w:rsidR="00026623">
        <w:rPr>
          <w:rFonts w:ascii="Garamond" w:hAnsi="Garamond" w:cs="Tahoma"/>
          <w:b/>
          <w:sz w:val="24"/>
          <w:szCs w:val="24"/>
        </w:rPr>
        <w:t>13</w:t>
      </w:r>
      <w:r w:rsidR="00246A5A">
        <w:rPr>
          <w:rFonts w:ascii="Garamond" w:hAnsi="Garamond" w:cs="Tahoma"/>
          <w:b/>
          <w:sz w:val="24"/>
          <w:szCs w:val="24"/>
        </w:rPr>
        <w:t> marca</w:t>
      </w:r>
      <w:r w:rsidRPr="006F501F">
        <w:rPr>
          <w:rFonts w:ascii="Garamond" w:hAnsi="Garamond" w:cs="Tahoma"/>
          <w:b/>
          <w:sz w:val="24"/>
          <w:szCs w:val="24"/>
        </w:rPr>
        <w:t xml:space="preserve"> 20</w:t>
      </w:r>
      <w:r w:rsidR="00C77B18" w:rsidRPr="006F501F">
        <w:rPr>
          <w:rFonts w:ascii="Garamond" w:hAnsi="Garamond" w:cs="Tahoma"/>
          <w:b/>
          <w:sz w:val="24"/>
          <w:szCs w:val="24"/>
        </w:rPr>
        <w:t>2</w:t>
      </w:r>
      <w:r w:rsidR="00246A5A">
        <w:rPr>
          <w:rFonts w:ascii="Garamond" w:hAnsi="Garamond" w:cs="Tahoma"/>
          <w:b/>
          <w:sz w:val="24"/>
          <w:szCs w:val="24"/>
        </w:rPr>
        <w:t>8</w:t>
      </w:r>
      <w:r w:rsidRPr="006F501F">
        <w:rPr>
          <w:rFonts w:ascii="Garamond" w:hAnsi="Garamond" w:cs="Tahoma"/>
          <w:b/>
          <w:sz w:val="24"/>
          <w:szCs w:val="24"/>
        </w:rPr>
        <w:t xml:space="preserve"> roku (obie daty włączone).</w:t>
      </w:r>
    </w:p>
    <w:p w14:paraId="3D6EF916" w14:textId="77777777" w:rsidR="000F2B26" w:rsidRPr="006F501F" w:rsidRDefault="000F2B26" w:rsidP="00747837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</w:p>
    <w:p w14:paraId="65568A0C" w14:textId="2132AB55" w:rsidR="00AE456C" w:rsidRPr="006F501F" w:rsidRDefault="00AE456C" w:rsidP="00747837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b/>
          <w:sz w:val="24"/>
          <w:szCs w:val="24"/>
        </w:rPr>
        <w:t>Okres ubezpieczenia dzieli się na dwa roczne okresy rozliczeniowe,</w:t>
      </w:r>
      <w:r w:rsidR="006F501F">
        <w:rPr>
          <w:rFonts w:ascii="Garamond" w:hAnsi="Garamond" w:cs="Tahoma"/>
          <w:b/>
          <w:sz w:val="24"/>
          <w:szCs w:val="24"/>
        </w:rPr>
        <w:t xml:space="preserve"> </w:t>
      </w:r>
      <w:r w:rsidRPr="006F501F">
        <w:rPr>
          <w:rFonts w:ascii="Garamond" w:hAnsi="Garamond" w:cs="Tahoma"/>
          <w:b/>
          <w:sz w:val="24"/>
          <w:szCs w:val="24"/>
        </w:rPr>
        <w:t>dla których wystawione będą odrębne umowy ubezpieczenia (polisy) tj.:</w:t>
      </w:r>
    </w:p>
    <w:p w14:paraId="43FACC05" w14:textId="190297A2" w:rsidR="00AE456C" w:rsidRPr="0007332A" w:rsidRDefault="00AE456C" w:rsidP="00747837">
      <w:pPr>
        <w:pStyle w:val="Bezodstpw"/>
        <w:numPr>
          <w:ilvl w:val="0"/>
          <w:numId w:val="2"/>
        </w:numPr>
        <w:ind w:left="644" w:hanging="284"/>
        <w:jc w:val="both"/>
        <w:rPr>
          <w:rFonts w:ascii="Garamond" w:hAnsi="Garamond" w:cs="Tahoma"/>
          <w:b/>
          <w:sz w:val="24"/>
          <w:szCs w:val="24"/>
        </w:rPr>
      </w:pPr>
      <w:r w:rsidRPr="0007332A">
        <w:rPr>
          <w:rFonts w:ascii="Garamond" w:hAnsi="Garamond" w:cs="Tahoma"/>
          <w:b/>
          <w:sz w:val="24"/>
          <w:szCs w:val="24"/>
        </w:rPr>
        <w:t xml:space="preserve">I okres: od dnia </w:t>
      </w:r>
      <w:r w:rsidR="00026623">
        <w:rPr>
          <w:rFonts w:ascii="Garamond" w:hAnsi="Garamond" w:cs="Tahoma"/>
          <w:b/>
          <w:sz w:val="24"/>
          <w:szCs w:val="24"/>
        </w:rPr>
        <w:t>14</w:t>
      </w:r>
      <w:r w:rsidRPr="0007332A">
        <w:rPr>
          <w:rFonts w:ascii="Garamond" w:hAnsi="Garamond" w:cs="Tahoma"/>
          <w:b/>
          <w:sz w:val="24"/>
          <w:szCs w:val="24"/>
        </w:rPr>
        <w:t>.0</w:t>
      </w:r>
      <w:r w:rsidR="00246A5A">
        <w:rPr>
          <w:rFonts w:ascii="Garamond" w:hAnsi="Garamond" w:cs="Tahoma"/>
          <w:b/>
          <w:sz w:val="24"/>
          <w:szCs w:val="24"/>
        </w:rPr>
        <w:t>3</w:t>
      </w:r>
      <w:r w:rsidRPr="0007332A">
        <w:rPr>
          <w:rFonts w:ascii="Garamond" w:hAnsi="Garamond" w:cs="Tahoma"/>
          <w:b/>
          <w:sz w:val="24"/>
          <w:szCs w:val="24"/>
        </w:rPr>
        <w:t>.20</w:t>
      </w:r>
      <w:r w:rsidR="00C77B18" w:rsidRPr="0007332A">
        <w:rPr>
          <w:rFonts w:ascii="Garamond" w:hAnsi="Garamond" w:cs="Tahoma"/>
          <w:b/>
          <w:sz w:val="24"/>
          <w:szCs w:val="24"/>
        </w:rPr>
        <w:t>2</w:t>
      </w:r>
      <w:r w:rsidR="007C7405" w:rsidRPr="0007332A">
        <w:rPr>
          <w:rFonts w:ascii="Garamond" w:hAnsi="Garamond" w:cs="Tahoma"/>
          <w:b/>
          <w:sz w:val="24"/>
          <w:szCs w:val="24"/>
        </w:rPr>
        <w:t>6</w:t>
      </w:r>
      <w:r w:rsidR="00A05BD8">
        <w:rPr>
          <w:rFonts w:ascii="Garamond" w:hAnsi="Garamond" w:cs="Tahoma"/>
          <w:b/>
          <w:sz w:val="24"/>
          <w:szCs w:val="24"/>
        </w:rPr>
        <w:t xml:space="preserve"> </w:t>
      </w:r>
      <w:r w:rsidRPr="0007332A">
        <w:rPr>
          <w:rFonts w:ascii="Garamond" w:hAnsi="Garamond" w:cs="Tahoma"/>
          <w:b/>
          <w:sz w:val="24"/>
          <w:szCs w:val="24"/>
        </w:rPr>
        <w:t xml:space="preserve">r. do dnia </w:t>
      </w:r>
      <w:r w:rsidR="00026623">
        <w:rPr>
          <w:rFonts w:ascii="Garamond" w:hAnsi="Garamond" w:cs="Tahoma"/>
          <w:b/>
          <w:sz w:val="24"/>
          <w:szCs w:val="24"/>
        </w:rPr>
        <w:t>13</w:t>
      </w:r>
      <w:r w:rsidRPr="0007332A">
        <w:rPr>
          <w:rFonts w:ascii="Garamond" w:hAnsi="Garamond" w:cs="Tahoma"/>
          <w:b/>
          <w:sz w:val="24"/>
          <w:szCs w:val="24"/>
        </w:rPr>
        <w:t>.</w:t>
      </w:r>
      <w:r w:rsidR="00246A5A">
        <w:rPr>
          <w:rFonts w:ascii="Garamond" w:hAnsi="Garamond" w:cs="Tahoma"/>
          <w:b/>
          <w:sz w:val="24"/>
          <w:szCs w:val="24"/>
        </w:rPr>
        <w:t>03</w:t>
      </w:r>
      <w:r w:rsidRPr="0007332A">
        <w:rPr>
          <w:rFonts w:ascii="Garamond" w:hAnsi="Garamond" w:cs="Tahoma"/>
          <w:b/>
          <w:sz w:val="24"/>
          <w:szCs w:val="24"/>
        </w:rPr>
        <w:t>.20</w:t>
      </w:r>
      <w:r w:rsidR="00C77B18" w:rsidRPr="0007332A">
        <w:rPr>
          <w:rFonts w:ascii="Garamond" w:hAnsi="Garamond" w:cs="Tahoma"/>
          <w:b/>
          <w:sz w:val="24"/>
          <w:szCs w:val="24"/>
        </w:rPr>
        <w:t>2</w:t>
      </w:r>
      <w:r w:rsidR="00246A5A">
        <w:rPr>
          <w:rFonts w:ascii="Garamond" w:hAnsi="Garamond" w:cs="Tahoma"/>
          <w:b/>
          <w:sz w:val="24"/>
          <w:szCs w:val="24"/>
        </w:rPr>
        <w:t>7</w:t>
      </w:r>
      <w:r w:rsidR="00A05BD8">
        <w:rPr>
          <w:rFonts w:ascii="Garamond" w:hAnsi="Garamond" w:cs="Tahoma"/>
          <w:b/>
          <w:sz w:val="24"/>
          <w:szCs w:val="24"/>
        </w:rPr>
        <w:t xml:space="preserve"> </w:t>
      </w:r>
      <w:r w:rsidRPr="0007332A">
        <w:rPr>
          <w:rFonts w:ascii="Garamond" w:hAnsi="Garamond" w:cs="Tahoma"/>
          <w:b/>
          <w:sz w:val="24"/>
          <w:szCs w:val="24"/>
        </w:rPr>
        <w:t>r. (obie daty włączone)</w:t>
      </w:r>
      <w:r w:rsidR="00246A5A">
        <w:rPr>
          <w:rFonts w:ascii="Garamond" w:hAnsi="Garamond" w:cs="Tahoma"/>
          <w:b/>
          <w:sz w:val="24"/>
          <w:szCs w:val="24"/>
        </w:rPr>
        <w:t>;</w:t>
      </w:r>
    </w:p>
    <w:p w14:paraId="0771B79B" w14:textId="607376F7" w:rsidR="00AE456C" w:rsidRDefault="00AE456C" w:rsidP="00747837">
      <w:pPr>
        <w:pStyle w:val="Bezodstpw"/>
        <w:numPr>
          <w:ilvl w:val="0"/>
          <w:numId w:val="2"/>
        </w:numPr>
        <w:ind w:left="644" w:hanging="284"/>
        <w:jc w:val="both"/>
        <w:rPr>
          <w:rFonts w:ascii="Garamond" w:hAnsi="Garamond" w:cs="Tahoma"/>
          <w:b/>
          <w:sz w:val="24"/>
          <w:szCs w:val="24"/>
        </w:rPr>
      </w:pPr>
      <w:r w:rsidRPr="0007332A">
        <w:rPr>
          <w:rFonts w:ascii="Garamond" w:hAnsi="Garamond" w:cs="Tahoma"/>
          <w:b/>
          <w:sz w:val="24"/>
          <w:szCs w:val="24"/>
        </w:rPr>
        <w:t xml:space="preserve">II okres: od dnia </w:t>
      </w:r>
      <w:r w:rsidR="00026623">
        <w:rPr>
          <w:rFonts w:ascii="Garamond" w:hAnsi="Garamond" w:cs="Tahoma"/>
          <w:b/>
          <w:sz w:val="24"/>
          <w:szCs w:val="24"/>
        </w:rPr>
        <w:t>14</w:t>
      </w:r>
      <w:r w:rsidRPr="0007332A">
        <w:rPr>
          <w:rFonts w:ascii="Garamond" w:hAnsi="Garamond" w:cs="Tahoma"/>
          <w:b/>
          <w:sz w:val="24"/>
          <w:szCs w:val="24"/>
        </w:rPr>
        <w:t>.</w:t>
      </w:r>
      <w:r w:rsidR="00246A5A">
        <w:rPr>
          <w:rFonts w:ascii="Garamond" w:hAnsi="Garamond" w:cs="Tahoma"/>
          <w:b/>
          <w:sz w:val="24"/>
          <w:szCs w:val="24"/>
        </w:rPr>
        <w:t>03</w:t>
      </w:r>
      <w:r w:rsidRPr="0007332A">
        <w:rPr>
          <w:rFonts w:ascii="Garamond" w:hAnsi="Garamond" w:cs="Tahoma"/>
          <w:b/>
          <w:sz w:val="24"/>
          <w:szCs w:val="24"/>
        </w:rPr>
        <w:t>.20</w:t>
      </w:r>
      <w:r w:rsidR="00C77B18" w:rsidRPr="0007332A">
        <w:rPr>
          <w:rFonts w:ascii="Garamond" w:hAnsi="Garamond" w:cs="Tahoma"/>
          <w:b/>
          <w:sz w:val="24"/>
          <w:szCs w:val="24"/>
        </w:rPr>
        <w:t>2</w:t>
      </w:r>
      <w:r w:rsidR="007C7405" w:rsidRPr="0007332A">
        <w:rPr>
          <w:rFonts w:ascii="Garamond" w:hAnsi="Garamond" w:cs="Tahoma"/>
          <w:b/>
          <w:sz w:val="24"/>
          <w:szCs w:val="24"/>
        </w:rPr>
        <w:t>7</w:t>
      </w:r>
      <w:r w:rsidR="00A05BD8">
        <w:rPr>
          <w:rFonts w:ascii="Garamond" w:hAnsi="Garamond" w:cs="Tahoma"/>
          <w:b/>
          <w:sz w:val="24"/>
          <w:szCs w:val="24"/>
        </w:rPr>
        <w:t xml:space="preserve"> </w:t>
      </w:r>
      <w:r w:rsidRPr="0007332A">
        <w:rPr>
          <w:rFonts w:ascii="Garamond" w:hAnsi="Garamond" w:cs="Tahoma"/>
          <w:b/>
          <w:sz w:val="24"/>
          <w:szCs w:val="24"/>
        </w:rPr>
        <w:t xml:space="preserve">r. do dnia </w:t>
      </w:r>
      <w:r w:rsidR="00026623">
        <w:rPr>
          <w:rFonts w:ascii="Garamond" w:hAnsi="Garamond" w:cs="Tahoma"/>
          <w:b/>
          <w:sz w:val="24"/>
          <w:szCs w:val="24"/>
        </w:rPr>
        <w:t>13</w:t>
      </w:r>
      <w:r w:rsidRPr="0007332A">
        <w:rPr>
          <w:rFonts w:ascii="Garamond" w:hAnsi="Garamond" w:cs="Tahoma"/>
          <w:b/>
          <w:sz w:val="24"/>
          <w:szCs w:val="24"/>
        </w:rPr>
        <w:t>.</w:t>
      </w:r>
      <w:r w:rsidR="00246A5A">
        <w:rPr>
          <w:rFonts w:ascii="Garamond" w:hAnsi="Garamond" w:cs="Tahoma"/>
          <w:b/>
          <w:sz w:val="24"/>
          <w:szCs w:val="24"/>
        </w:rPr>
        <w:t>03</w:t>
      </w:r>
      <w:r w:rsidRPr="0007332A">
        <w:rPr>
          <w:rFonts w:ascii="Garamond" w:hAnsi="Garamond" w:cs="Tahoma"/>
          <w:b/>
          <w:sz w:val="24"/>
          <w:szCs w:val="24"/>
        </w:rPr>
        <w:t>.20</w:t>
      </w:r>
      <w:r w:rsidR="00C77B18" w:rsidRPr="0007332A">
        <w:rPr>
          <w:rFonts w:ascii="Garamond" w:hAnsi="Garamond" w:cs="Tahoma"/>
          <w:b/>
          <w:sz w:val="24"/>
          <w:szCs w:val="24"/>
        </w:rPr>
        <w:t>2</w:t>
      </w:r>
      <w:r w:rsidR="00246A5A">
        <w:rPr>
          <w:rFonts w:ascii="Garamond" w:hAnsi="Garamond" w:cs="Tahoma"/>
          <w:b/>
          <w:sz w:val="24"/>
          <w:szCs w:val="24"/>
        </w:rPr>
        <w:t>8</w:t>
      </w:r>
      <w:r w:rsidR="00A05BD8">
        <w:rPr>
          <w:rFonts w:ascii="Garamond" w:hAnsi="Garamond" w:cs="Tahoma"/>
          <w:b/>
          <w:sz w:val="24"/>
          <w:szCs w:val="24"/>
        </w:rPr>
        <w:t xml:space="preserve"> </w:t>
      </w:r>
      <w:r w:rsidRPr="0007332A">
        <w:rPr>
          <w:rFonts w:ascii="Garamond" w:hAnsi="Garamond" w:cs="Tahoma"/>
          <w:b/>
          <w:sz w:val="24"/>
          <w:szCs w:val="24"/>
        </w:rPr>
        <w:t>r. (obie daty włączone)</w:t>
      </w:r>
      <w:r w:rsidR="00747837">
        <w:rPr>
          <w:rFonts w:ascii="Garamond" w:hAnsi="Garamond" w:cs="Tahoma"/>
          <w:b/>
          <w:sz w:val="24"/>
          <w:szCs w:val="24"/>
        </w:rPr>
        <w:t>;</w:t>
      </w:r>
    </w:p>
    <w:p w14:paraId="3EC81F9C" w14:textId="77777777" w:rsidR="00747837" w:rsidRDefault="00747837" w:rsidP="00747837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639DC53F" w14:textId="77777777" w:rsidR="00747837" w:rsidRPr="00747837" w:rsidRDefault="00747837" w:rsidP="00747837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z </w:t>
      </w:r>
      <w:r w:rsidRPr="00747837">
        <w:rPr>
          <w:rFonts w:ascii="Garamond" w:hAnsi="Garamond" w:cs="Tahoma"/>
          <w:b/>
          <w:sz w:val="24"/>
          <w:szCs w:val="24"/>
        </w:rPr>
        <w:t>zastrzeżeniem, że dla jednostki Warsztat Terapii Zajęciowej w Starej Wsi (NIP: 6861441967, REGON: 370445103):</w:t>
      </w:r>
    </w:p>
    <w:p w14:paraId="36A4DF79" w14:textId="77777777" w:rsidR="00747837" w:rsidRPr="00747837" w:rsidRDefault="00747837" w:rsidP="00747837">
      <w:pPr>
        <w:pStyle w:val="Bezodstpw"/>
        <w:numPr>
          <w:ilvl w:val="0"/>
          <w:numId w:val="2"/>
        </w:numPr>
        <w:ind w:left="644" w:hanging="284"/>
        <w:jc w:val="both"/>
        <w:rPr>
          <w:rFonts w:ascii="Garamond" w:hAnsi="Garamond" w:cs="Tahoma"/>
          <w:b/>
          <w:sz w:val="24"/>
          <w:szCs w:val="24"/>
        </w:rPr>
      </w:pPr>
      <w:r w:rsidRPr="00747837">
        <w:rPr>
          <w:rFonts w:ascii="Garamond" w:hAnsi="Garamond" w:cs="Tahoma"/>
          <w:b/>
          <w:sz w:val="24"/>
          <w:szCs w:val="24"/>
        </w:rPr>
        <w:t>I okres: od dnia 12.10.2026 r. do dnia 13.03.2027 r. (obie daty włączone),</w:t>
      </w:r>
    </w:p>
    <w:p w14:paraId="6E1DF9C6" w14:textId="1ADE1BD9" w:rsidR="00747837" w:rsidRDefault="00747837" w:rsidP="00747837">
      <w:pPr>
        <w:pStyle w:val="Bezodstpw"/>
        <w:numPr>
          <w:ilvl w:val="0"/>
          <w:numId w:val="2"/>
        </w:numPr>
        <w:ind w:left="644" w:hanging="284"/>
        <w:jc w:val="both"/>
        <w:rPr>
          <w:rFonts w:ascii="Garamond" w:hAnsi="Garamond"/>
          <w:b/>
          <w:bCs/>
          <w:sz w:val="24"/>
          <w:szCs w:val="24"/>
        </w:rPr>
      </w:pPr>
      <w:r w:rsidRPr="00747837">
        <w:rPr>
          <w:rFonts w:ascii="Garamond" w:hAnsi="Garamond" w:cs="Tahoma"/>
          <w:b/>
          <w:sz w:val="24"/>
          <w:szCs w:val="24"/>
        </w:rPr>
        <w:t>II okres</w:t>
      </w:r>
      <w:r w:rsidRPr="003E0B74">
        <w:rPr>
          <w:rFonts w:ascii="Garamond" w:hAnsi="Garamond"/>
          <w:b/>
          <w:bCs/>
          <w:sz w:val="24"/>
          <w:szCs w:val="24"/>
        </w:rPr>
        <w:t xml:space="preserve">: od dnia </w:t>
      </w:r>
      <w:r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.2027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 xml:space="preserve">r. do dnia </w:t>
      </w:r>
      <w:r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8 </w:t>
      </w:r>
      <w:r w:rsidRPr="003E0B74">
        <w:rPr>
          <w:rFonts w:ascii="Garamond" w:hAnsi="Garamond"/>
          <w:b/>
          <w:bCs/>
          <w:sz w:val="24"/>
          <w:szCs w:val="24"/>
        </w:rPr>
        <w:t>r. (obie daty włączone)</w:t>
      </w:r>
      <w:r>
        <w:rPr>
          <w:rFonts w:ascii="Garamond" w:hAnsi="Garamond"/>
          <w:b/>
          <w:bCs/>
          <w:sz w:val="24"/>
          <w:szCs w:val="24"/>
        </w:rPr>
        <w:t>.</w:t>
      </w:r>
    </w:p>
    <w:p w14:paraId="309D7C58" w14:textId="77777777" w:rsidR="00AE456C" w:rsidRPr="0007332A" w:rsidRDefault="00AE456C" w:rsidP="00AE456C">
      <w:pPr>
        <w:pStyle w:val="Bezodstpw"/>
        <w:rPr>
          <w:rFonts w:ascii="Garamond" w:hAnsi="Garamond" w:cs="Tahoma"/>
          <w:b/>
          <w:sz w:val="24"/>
          <w:szCs w:val="24"/>
        </w:rPr>
      </w:pPr>
    </w:p>
    <w:p w14:paraId="24B7F6F0" w14:textId="77777777" w:rsidR="00AE456C" w:rsidRPr="006F501F" w:rsidRDefault="00AE456C" w:rsidP="00747837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b/>
          <w:sz w:val="24"/>
          <w:szCs w:val="24"/>
        </w:rPr>
        <w:t>Na każdy z okresów rozliczeniowych zostanie wystawiona odrębna umowa ubezpieczenia (polisa).</w:t>
      </w:r>
    </w:p>
    <w:p w14:paraId="40892D27" w14:textId="226526DD" w:rsidR="00AE456C" w:rsidRPr="006F501F" w:rsidRDefault="00AE456C" w:rsidP="00747837">
      <w:pPr>
        <w:spacing w:after="0" w:line="240" w:lineRule="auto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b/>
          <w:sz w:val="24"/>
          <w:szCs w:val="24"/>
        </w:rPr>
        <w:t>Określone w umowie sumy ubezpieczenia</w:t>
      </w:r>
      <w:r w:rsidR="00B912B3" w:rsidRPr="006F501F">
        <w:rPr>
          <w:rFonts w:ascii="Garamond" w:hAnsi="Garamond" w:cs="Tahoma"/>
          <w:b/>
          <w:sz w:val="24"/>
          <w:szCs w:val="24"/>
        </w:rPr>
        <w:t>/gwarancyjne</w:t>
      </w:r>
      <w:r w:rsidRPr="006F501F">
        <w:rPr>
          <w:rFonts w:ascii="Garamond" w:hAnsi="Garamond" w:cs="Tahoma"/>
          <w:b/>
          <w:sz w:val="24"/>
          <w:szCs w:val="24"/>
        </w:rPr>
        <w:t>, limity (przewidziane</w:t>
      </w:r>
      <w:r w:rsidR="00C2158C">
        <w:rPr>
          <w:rFonts w:ascii="Garamond" w:hAnsi="Garamond" w:cs="Tahoma"/>
          <w:b/>
          <w:sz w:val="24"/>
          <w:szCs w:val="24"/>
        </w:rPr>
        <w:t xml:space="preserve"> </w:t>
      </w:r>
      <w:r w:rsidRPr="006F501F">
        <w:rPr>
          <w:rFonts w:ascii="Garamond" w:hAnsi="Garamond" w:cs="Tahoma"/>
          <w:b/>
          <w:sz w:val="24"/>
          <w:szCs w:val="24"/>
        </w:rPr>
        <w:t>w</w:t>
      </w:r>
      <w:r w:rsidR="00C2158C">
        <w:rPr>
          <w:rFonts w:ascii="Garamond" w:hAnsi="Garamond" w:cs="Tahoma"/>
          <w:b/>
          <w:sz w:val="24"/>
          <w:szCs w:val="24"/>
        </w:rPr>
        <w:t> </w:t>
      </w:r>
      <w:r w:rsidRPr="006F501F">
        <w:rPr>
          <w:rFonts w:ascii="Garamond" w:hAnsi="Garamond" w:cs="Tahoma"/>
          <w:b/>
          <w:sz w:val="24"/>
          <w:szCs w:val="24"/>
        </w:rPr>
        <w:t>poszczególnych klauzulach lub dla poszczególnych ryzyk opisanych</w:t>
      </w:r>
      <w:r w:rsidR="00C2158C">
        <w:rPr>
          <w:rFonts w:ascii="Garamond" w:hAnsi="Garamond" w:cs="Tahoma"/>
          <w:b/>
          <w:sz w:val="24"/>
          <w:szCs w:val="24"/>
        </w:rPr>
        <w:t xml:space="preserve"> </w:t>
      </w:r>
      <w:r w:rsidRPr="006F501F">
        <w:rPr>
          <w:rFonts w:ascii="Garamond" w:hAnsi="Garamond" w:cs="Tahoma"/>
          <w:b/>
          <w:sz w:val="24"/>
          <w:szCs w:val="24"/>
        </w:rPr>
        <w:t xml:space="preserve">w niniejszym Opisie Przedmiotu Zamówienia i w </w:t>
      </w:r>
      <w:r w:rsidR="00135C92" w:rsidRPr="006F501F">
        <w:rPr>
          <w:rFonts w:ascii="Garamond" w:hAnsi="Garamond" w:cs="Tahoma"/>
          <w:b/>
          <w:sz w:val="24"/>
          <w:szCs w:val="24"/>
        </w:rPr>
        <w:t>z</w:t>
      </w:r>
      <w:r w:rsidRPr="006F501F">
        <w:rPr>
          <w:rFonts w:ascii="Garamond" w:hAnsi="Garamond" w:cs="Tahoma"/>
          <w:b/>
          <w:sz w:val="24"/>
          <w:szCs w:val="24"/>
        </w:rPr>
        <w:t>ałącznik</w:t>
      </w:r>
      <w:r w:rsidR="00135C92" w:rsidRPr="006F501F">
        <w:rPr>
          <w:rFonts w:ascii="Garamond" w:hAnsi="Garamond" w:cs="Tahoma"/>
          <w:b/>
          <w:sz w:val="24"/>
          <w:szCs w:val="24"/>
        </w:rPr>
        <w:t>ach</w:t>
      </w:r>
      <w:r w:rsidRPr="006F501F">
        <w:rPr>
          <w:rFonts w:ascii="Garamond" w:hAnsi="Garamond" w:cs="Tahoma"/>
          <w:b/>
          <w:sz w:val="24"/>
          <w:szCs w:val="24"/>
        </w:rPr>
        <w:t>) stosuje się</w:t>
      </w:r>
      <w:r w:rsidR="00C2158C">
        <w:rPr>
          <w:rFonts w:ascii="Garamond" w:hAnsi="Garamond" w:cs="Tahoma"/>
          <w:b/>
          <w:sz w:val="24"/>
          <w:szCs w:val="24"/>
        </w:rPr>
        <w:t xml:space="preserve"> </w:t>
      </w:r>
      <w:r w:rsidRPr="006F501F">
        <w:rPr>
          <w:rFonts w:ascii="Garamond" w:hAnsi="Garamond" w:cs="Tahoma"/>
          <w:b/>
          <w:sz w:val="24"/>
          <w:szCs w:val="24"/>
        </w:rPr>
        <w:t>w pełnej wysokości do każdego okresu rozliczeniowego z osobna.</w:t>
      </w:r>
    </w:p>
    <w:p w14:paraId="69961472" w14:textId="77777777" w:rsidR="00AE456C" w:rsidRPr="006F501F" w:rsidRDefault="00AE456C" w:rsidP="00747837">
      <w:pPr>
        <w:pStyle w:val="Bezodstpw"/>
        <w:rPr>
          <w:rFonts w:ascii="Garamond" w:hAnsi="Garamond" w:cs="Tahoma"/>
          <w:b/>
          <w:sz w:val="24"/>
          <w:szCs w:val="24"/>
        </w:rPr>
      </w:pPr>
    </w:p>
    <w:p w14:paraId="3D9B4D1B" w14:textId="77777777" w:rsidR="00AE456C" w:rsidRPr="006F501F" w:rsidRDefault="00AE456C" w:rsidP="00747837">
      <w:pPr>
        <w:pStyle w:val="Bezodstpw"/>
        <w:numPr>
          <w:ilvl w:val="0"/>
          <w:numId w:val="1"/>
        </w:numPr>
        <w:ind w:left="360"/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b/>
          <w:bCs/>
          <w:sz w:val="24"/>
          <w:szCs w:val="24"/>
        </w:rPr>
        <w:t>S</w:t>
      </w:r>
      <w:r w:rsidRPr="006F501F">
        <w:rPr>
          <w:rFonts w:ascii="Garamond" w:hAnsi="Garamond" w:cs="Tahoma"/>
          <w:b/>
          <w:bCs/>
          <w:spacing w:val="-1"/>
          <w:sz w:val="24"/>
          <w:szCs w:val="24"/>
        </w:rPr>
        <w:t>k</w:t>
      </w:r>
      <w:r w:rsidRPr="006F501F">
        <w:rPr>
          <w:rFonts w:ascii="Garamond" w:hAnsi="Garamond" w:cs="Tahoma"/>
          <w:b/>
          <w:bCs/>
          <w:spacing w:val="-2"/>
          <w:sz w:val="24"/>
          <w:szCs w:val="24"/>
        </w:rPr>
        <w:t>ła</w:t>
      </w:r>
      <w:r w:rsidRPr="006F501F">
        <w:rPr>
          <w:rFonts w:ascii="Garamond" w:hAnsi="Garamond" w:cs="Tahoma"/>
          <w:b/>
          <w:bCs/>
          <w:spacing w:val="2"/>
          <w:sz w:val="24"/>
          <w:szCs w:val="24"/>
        </w:rPr>
        <w:t>d</w:t>
      </w:r>
      <w:r w:rsidRPr="006F501F">
        <w:rPr>
          <w:rFonts w:ascii="Garamond" w:hAnsi="Garamond" w:cs="Tahoma"/>
          <w:b/>
          <w:bCs/>
          <w:spacing w:val="-6"/>
          <w:sz w:val="24"/>
          <w:szCs w:val="24"/>
        </w:rPr>
        <w:t>k</w:t>
      </w:r>
      <w:r w:rsidRPr="006F501F">
        <w:rPr>
          <w:rFonts w:ascii="Garamond" w:hAnsi="Garamond" w:cs="Tahoma"/>
          <w:b/>
          <w:bCs/>
          <w:sz w:val="24"/>
          <w:szCs w:val="24"/>
        </w:rPr>
        <w:t>a i</w:t>
      </w:r>
      <w:r w:rsidRPr="006F501F">
        <w:rPr>
          <w:rFonts w:ascii="Garamond" w:hAnsi="Garamond" w:cs="Tahoma"/>
          <w:b/>
          <w:bCs/>
          <w:spacing w:val="3"/>
          <w:sz w:val="24"/>
          <w:szCs w:val="24"/>
        </w:rPr>
        <w:t xml:space="preserve"> </w:t>
      </w:r>
      <w:r w:rsidRPr="006F501F">
        <w:rPr>
          <w:rFonts w:ascii="Garamond" w:hAnsi="Garamond" w:cs="Tahoma"/>
          <w:b/>
          <w:bCs/>
          <w:spacing w:val="-5"/>
          <w:w w:val="101"/>
          <w:sz w:val="24"/>
          <w:szCs w:val="24"/>
        </w:rPr>
        <w:t>st</w:t>
      </w:r>
      <w:r w:rsidRPr="006F501F">
        <w:rPr>
          <w:rFonts w:ascii="Garamond" w:hAnsi="Garamond" w:cs="Tahoma"/>
          <w:b/>
          <w:bCs/>
          <w:spacing w:val="2"/>
          <w:w w:val="101"/>
          <w:sz w:val="24"/>
          <w:szCs w:val="24"/>
        </w:rPr>
        <w:t>a</w:t>
      </w:r>
      <w:r w:rsidRPr="006F501F">
        <w:rPr>
          <w:rFonts w:ascii="Garamond" w:hAnsi="Garamond" w:cs="Tahoma"/>
          <w:b/>
          <w:bCs/>
          <w:spacing w:val="-4"/>
          <w:w w:val="101"/>
          <w:sz w:val="24"/>
          <w:szCs w:val="24"/>
        </w:rPr>
        <w:t>w</w:t>
      </w:r>
      <w:r w:rsidRPr="006F501F">
        <w:rPr>
          <w:rFonts w:ascii="Garamond" w:hAnsi="Garamond" w:cs="Tahoma"/>
          <w:b/>
          <w:bCs/>
          <w:spacing w:val="-1"/>
          <w:w w:val="101"/>
          <w:sz w:val="24"/>
          <w:szCs w:val="24"/>
        </w:rPr>
        <w:t>k</w:t>
      </w:r>
      <w:r w:rsidRPr="006F501F">
        <w:rPr>
          <w:rFonts w:ascii="Garamond" w:hAnsi="Garamond" w:cs="Tahoma"/>
          <w:b/>
          <w:bCs/>
          <w:w w:val="101"/>
          <w:sz w:val="24"/>
          <w:szCs w:val="24"/>
        </w:rPr>
        <w:t>a</w:t>
      </w:r>
    </w:p>
    <w:p w14:paraId="09E9C9AC" w14:textId="7E2D5F58" w:rsidR="00367CE0" w:rsidRPr="006F501F" w:rsidRDefault="00367CE0" w:rsidP="00747837">
      <w:pPr>
        <w:pStyle w:val="Bezodstpw"/>
        <w:ind w:left="360"/>
        <w:jc w:val="both"/>
        <w:rPr>
          <w:rFonts w:ascii="Garamond" w:hAnsi="Garamond" w:cs="Tahoma"/>
          <w:spacing w:val="2"/>
          <w:sz w:val="24"/>
          <w:szCs w:val="24"/>
        </w:rPr>
      </w:pPr>
      <w:bookmarkStart w:id="0" w:name="_Hlk18669644"/>
      <w:r w:rsidRPr="006F501F">
        <w:rPr>
          <w:rFonts w:ascii="Garamond" w:hAnsi="Garamond" w:cs="Tahoma"/>
          <w:spacing w:val="-2"/>
          <w:sz w:val="24"/>
          <w:szCs w:val="24"/>
        </w:rPr>
        <w:t xml:space="preserve">W </w:t>
      </w:r>
      <w:r w:rsidRPr="006F501F">
        <w:rPr>
          <w:rFonts w:ascii="Garamond" w:hAnsi="Garamond" w:cs="Tahoma"/>
          <w:b/>
          <w:bCs/>
          <w:spacing w:val="-2"/>
          <w:sz w:val="24"/>
          <w:szCs w:val="24"/>
        </w:rPr>
        <w:t xml:space="preserve">Formularzu </w:t>
      </w:r>
      <w:r w:rsidR="00135C92" w:rsidRPr="006F501F">
        <w:rPr>
          <w:rFonts w:ascii="Garamond" w:hAnsi="Garamond" w:cs="Tahoma"/>
          <w:b/>
          <w:bCs/>
          <w:spacing w:val="-2"/>
          <w:sz w:val="24"/>
          <w:szCs w:val="24"/>
        </w:rPr>
        <w:t>Ofert</w:t>
      </w:r>
      <w:r w:rsidR="00112FE6">
        <w:rPr>
          <w:rFonts w:ascii="Garamond" w:hAnsi="Garamond" w:cs="Tahoma"/>
          <w:b/>
          <w:bCs/>
          <w:spacing w:val="-2"/>
          <w:sz w:val="24"/>
          <w:szCs w:val="24"/>
        </w:rPr>
        <w:t>y</w:t>
      </w:r>
      <w:r w:rsidRPr="006F501F">
        <w:rPr>
          <w:rFonts w:ascii="Garamond" w:hAnsi="Garamond" w:cs="Tahoma"/>
          <w:spacing w:val="-2"/>
          <w:sz w:val="24"/>
          <w:szCs w:val="24"/>
        </w:rPr>
        <w:t xml:space="preserve"> n</w:t>
      </w:r>
      <w:r w:rsidRPr="006F501F">
        <w:rPr>
          <w:rFonts w:ascii="Garamond" w:hAnsi="Garamond" w:cs="Tahoma"/>
          <w:spacing w:val="1"/>
          <w:sz w:val="24"/>
          <w:szCs w:val="24"/>
        </w:rPr>
        <w:t>a</w:t>
      </w:r>
      <w:r w:rsidRPr="006F501F">
        <w:rPr>
          <w:rFonts w:ascii="Garamond" w:hAnsi="Garamond" w:cs="Tahoma"/>
          <w:spacing w:val="-2"/>
          <w:sz w:val="24"/>
          <w:szCs w:val="24"/>
        </w:rPr>
        <w:t>l</w:t>
      </w:r>
      <w:r w:rsidRPr="006F501F">
        <w:rPr>
          <w:rFonts w:ascii="Garamond" w:hAnsi="Garamond" w:cs="Tahoma"/>
          <w:spacing w:val="2"/>
          <w:sz w:val="24"/>
          <w:szCs w:val="24"/>
        </w:rPr>
        <w:t>e</w:t>
      </w:r>
      <w:r w:rsidRPr="006F501F">
        <w:rPr>
          <w:rFonts w:ascii="Garamond" w:hAnsi="Garamond" w:cs="Tahoma"/>
          <w:sz w:val="24"/>
          <w:szCs w:val="24"/>
        </w:rPr>
        <w:t xml:space="preserve">ży </w:t>
      </w:r>
      <w:r w:rsidRPr="006F501F">
        <w:rPr>
          <w:rFonts w:ascii="Garamond" w:hAnsi="Garamond" w:cs="Tahoma"/>
          <w:spacing w:val="2"/>
          <w:sz w:val="24"/>
          <w:szCs w:val="24"/>
        </w:rPr>
        <w:t>p</w:t>
      </w:r>
      <w:r w:rsidRPr="006F501F">
        <w:rPr>
          <w:rFonts w:ascii="Garamond" w:hAnsi="Garamond" w:cs="Tahoma"/>
          <w:spacing w:val="-5"/>
          <w:sz w:val="24"/>
          <w:szCs w:val="24"/>
        </w:rPr>
        <w:t>o</w:t>
      </w:r>
      <w:r w:rsidRPr="006F501F">
        <w:rPr>
          <w:rFonts w:ascii="Garamond" w:hAnsi="Garamond" w:cs="Tahoma"/>
          <w:spacing w:val="2"/>
          <w:sz w:val="24"/>
          <w:szCs w:val="24"/>
        </w:rPr>
        <w:t>d</w:t>
      </w:r>
      <w:r w:rsidRPr="006F501F">
        <w:rPr>
          <w:rFonts w:ascii="Garamond" w:hAnsi="Garamond" w:cs="Tahoma"/>
          <w:spacing w:val="-4"/>
          <w:sz w:val="24"/>
          <w:szCs w:val="24"/>
        </w:rPr>
        <w:t>a</w:t>
      </w:r>
      <w:r w:rsidRPr="006F501F">
        <w:rPr>
          <w:rFonts w:ascii="Garamond" w:hAnsi="Garamond" w:cs="Tahoma"/>
          <w:sz w:val="24"/>
          <w:szCs w:val="24"/>
        </w:rPr>
        <w:t xml:space="preserve">ć </w:t>
      </w:r>
      <w:r w:rsidR="006F501F" w:rsidRPr="006F501F">
        <w:rPr>
          <w:rFonts w:ascii="Garamond" w:hAnsi="Garamond" w:cs="Tahoma"/>
          <w:sz w:val="24"/>
          <w:szCs w:val="24"/>
        </w:rPr>
        <w:t>cenę,</w:t>
      </w:r>
      <w:r w:rsidRPr="006F501F">
        <w:rPr>
          <w:rFonts w:ascii="Garamond" w:hAnsi="Garamond" w:cs="Tahoma"/>
          <w:sz w:val="24"/>
          <w:szCs w:val="24"/>
        </w:rPr>
        <w:t xml:space="preserve"> czyli łączną </w:t>
      </w:r>
      <w:r w:rsidRPr="006F501F">
        <w:rPr>
          <w:rFonts w:ascii="Garamond" w:hAnsi="Garamond" w:cs="Tahoma"/>
          <w:spacing w:val="1"/>
          <w:sz w:val="24"/>
          <w:szCs w:val="24"/>
        </w:rPr>
        <w:t>s</w:t>
      </w:r>
      <w:r w:rsidRPr="006F501F">
        <w:rPr>
          <w:rFonts w:ascii="Garamond" w:hAnsi="Garamond" w:cs="Tahoma"/>
          <w:spacing w:val="-2"/>
          <w:sz w:val="24"/>
          <w:szCs w:val="24"/>
        </w:rPr>
        <w:t>k</w:t>
      </w:r>
      <w:r w:rsidRPr="006F501F">
        <w:rPr>
          <w:rFonts w:ascii="Garamond" w:hAnsi="Garamond" w:cs="Tahoma"/>
          <w:spacing w:val="-4"/>
          <w:sz w:val="24"/>
          <w:szCs w:val="24"/>
        </w:rPr>
        <w:t>ła</w:t>
      </w:r>
      <w:r w:rsidRPr="006F501F">
        <w:rPr>
          <w:rFonts w:ascii="Garamond" w:hAnsi="Garamond" w:cs="Tahoma"/>
          <w:spacing w:val="2"/>
          <w:sz w:val="24"/>
          <w:szCs w:val="24"/>
        </w:rPr>
        <w:t xml:space="preserve">dkę za realizację </w:t>
      </w:r>
      <w:r w:rsidRPr="00246A5A">
        <w:rPr>
          <w:rFonts w:ascii="Garamond" w:hAnsi="Garamond" w:cs="Tahoma"/>
          <w:spacing w:val="2"/>
          <w:sz w:val="24"/>
          <w:szCs w:val="24"/>
        </w:rPr>
        <w:t>Części</w:t>
      </w:r>
      <w:r w:rsidR="00A05BD8" w:rsidRPr="00246A5A">
        <w:rPr>
          <w:rFonts w:ascii="Garamond" w:hAnsi="Garamond" w:cs="Tahoma"/>
          <w:spacing w:val="2"/>
          <w:sz w:val="24"/>
          <w:szCs w:val="24"/>
        </w:rPr>
        <w:t xml:space="preserve"> </w:t>
      </w:r>
      <w:r w:rsidR="00246A5A" w:rsidRPr="00246A5A">
        <w:rPr>
          <w:rFonts w:ascii="Garamond" w:hAnsi="Garamond" w:cs="Tahoma"/>
          <w:spacing w:val="2"/>
          <w:sz w:val="24"/>
          <w:szCs w:val="24"/>
        </w:rPr>
        <w:t>5</w:t>
      </w:r>
      <w:r w:rsidR="00246A5A">
        <w:rPr>
          <w:rFonts w:ascii="Garamond" w:hAnsi="Garamond" w:cs="Tahoma"/>
          <w:b/>
          <w:bCs/>
          <w:spacing w:val="2"/>
          <w:sz w:val="24"/>
          <w:szCs w:val="24"/>
        </w:rPr>
        <w:t xml:space="preserve"> </w:t>
      </w:r>
      <w:r w:rsidRPr="006F501F">
        <w:rPr>
          <w:rFonts w:ascii="Garamond" w:hAnsi="Garamond" w:cs="Tahoma"/>
          <w:spacing w:val="2"/>
          <w:sz w:val="24"/>
          <w:szCs w:val="24"/>
        </w:rPr>
        <w:t>Zamówienia.</w:t>
      </w:r>
    </w:p>
    <w:p w14:paraId="68EA7C30" w14:textId="34A30B4B" w:rsidR="00367CE0" w:rsidRPr="006F501F" w:rsidRDefault="00367CE0" w:rsidP="00747837">
      <w:pPr>
        <w:pStyle w:val="Bezodstpw"/>
        <w:ind w:left="360"/>
        <w:jc w:val="both"/>
        <w:rPr>
          <w:rFonts w:ascii="Garamond" w:hAnsi="Garamond" w:cs="Tahoma"/>
          <w:spacing w:val="1"/>
          <w:w w:val="101"/>
          <w:sz w:val="24"/>
          <w:szCs w:val="24"/>
        </w:rPr>
      </w:pPr>
      <w:r w:rsidRPr="006F501F">
        <w:rPr>
          <w:rFonts w:ascii="Garamond" w:hAnsi="Garamond" w:cs="Tahoma"/>
          <w:spacing w:val="-2"/>
          <w:sz w:val="24"/>
          <w:szCs w:val="24"/>
        </w:rPr>
        <w:t xml:space="preserve">W </w:t>
      </w:r>
      <w:r w:rsidRPr="006F501F">
        <w:rPr>
          <w:rFonts w:ascii="Garamond" w:hAnsi="Garamond" w:cs="Tahoma"/>
          <w:b/>
          <w:bCs/>
          <w:spacing w:val="-2"/>
          <w:sz w:val="24"/>
          <w:szCs w:val="24"/>
        </w:rPr>
        <w:t xml:space="preserve">Formularzu </w:t>
      </w:r>
      <w:r w:rsidR="00135C92" w:rsidRPr="006F501F">
        <w:rPr>
          <w:rFonts w:ascii="Garamond" w:hAnsi="Garamond" w:cs="Tahoma"/>
          <w:b/>
          <w:bCs/>
          <w:spacing w:val="-2"/>
          <w:sz w:val="24"/>
          <w:szCs w:val="24"/>
        </w:rPr>
        <w:t>C</w:t>
      </w:r>
      <w:r w:rsidRPr="006F501F">
        <w:rPr>
          <w:rFonts w:ascii="Garamond" w:hAnsi="Garamond" w:cs="Tahoma"/>
          <w:b/>
          <w:bCs/>
          <w:spacing w:val="-2"/>
          <w:sz w:val="24"/>
          <w:szCs w:val="24"/>
        </w:rPr>
        <w:t>enowym</w:t>
      </w:r>
      <w:r w:rsidRPr="006F501F">
        <w:rPr>
          <w:rFonts w:ascii="Garamond" w:hAnsi="Garamond" w:cs="Tahoma"/>
          <w:spacing w:val="-2"/>
          <w:sz w:val="24"/>
          <w:szCs w:val="24"/>
        </w:rPr>
        <w:t xml:space="preserve"> należy podać wysokość </w:t>
      </w:r>
      <w:r w:rsidRPr="006F501F">
        <w:rPr>
          <w:rFonts w:ascii="Garamond" w:hAnsi="Garamond" w:cs="Tahoma"/>
          <w:spacing w:val="1"/>
          <w:sz w:val="24"/>
          <w:szCs w:val="24"/>
        </w:rPr>
        <w:t>s</w:t>
      </w:r>
      <w:r w:rsidRPr="006F501F">
        <w:rPr>
          <w:rFonts w:ascii="Garamond" w:hAnsi="Garamond" w:cs="Tahoma"/>
          <w:spacing w:val="-5"/>
          <w:sz w:val="24"/>
          <w:szCs w:val="24"/>
        </w:rPr>
        <w:t>t</w:t>
      </w:r>
      <w:r w:rsidRPr="006F501F">
        <w:rPr>
          <w:rFonts w:ascii="Garamond" w:hAnsi="Garamond" w:cs="Tahoma"/>
          <w:spacing w:val="1"/>
          <w:sz w:val="24"/>
          <w:szCs w:val="24"/>
        </w:rPr>
        <w:t>a</w:t>
      </w:r>
      <w:r w:rsidRPr="006F501F">
        <w:rPr>
          <w:rFonts w:ascii="Garamond" w:hAnsi="Garamond" w:cs="Tahoma"/>
          <w:sz w:val="24"/>
          <w:szCs w:val="24"/>
        </w:rPr>
        <w:t>w</w:t>
      </w:r>
      <w:r w:rsidRPr="006F501F">
        <w:rPr>
          <w:rFonts w:ascii="Garamond" w:hAnsi="Garamond" w:cs="Tahoma"/>
          <w:spacing w:val="-2"/>
          <w:sz w:val="24"/>
          <w:szCs w:val="24"/>
        </w:rPr>
        <w:t>k</w:t>
      </w:r>
      <w:r w:rsidRPr="006F501F">
        <w:rPr>
          <w:rFonts w:ascii="Garamond" w:hAnsi="Garamond" w:cs="Tahoma"/>
          <w:sz w:val="24"/>
          <w:szCs w:val="24"/>
        </w:rPr>
        <w:t>i u</w:t>
      </w:r>
      <w:r w:rsidRPr="006F501F">
        <w:rPr>
          <w:rFonts w:ascii="Garamond" w:hAnsi="Garamond" w:cs="Tahoma"/>
          <w:spacing w:val="-3"/>
          <w:sz w:val="24"/>
          <w:szCs w:val="24"/>
        </w:rPr>
        <w:t>b</w:t>
      </w:r>
      <w:r w:rsidRPr="006F501F">
        <w:rPr>
          <w:rFonts w:ascii="Garamond" w:hAnsi="Garamond" w:cs="Tahoma"/>
          <w:spacing w:val="2"/>
          <w:sz w:val="24"/>
          <w:szCs w:val="24"/>
        </w:rPr>
        <w:t>e</w:t>
      </w:r>
      <w:r w:rsidRPr="006F501F">
        <w:rPr>
          <w:rFonts w:ascii="Garamond" w:hAnsi="Garamond" w:cs="Tahoma"/>
          <w:spacing w:val="-5"/>
          <w:sz w:val="24"/>
          <w:szCs w:val="24"/>
        </w:rPr>
        <w:t>z</w:t>
      </w:r>
      <w:r w:rsidRPr="006F501F">
        <w:rPr>
          <w:rFonts w:ascii="Garamond" w:hAnsi="Garamond" w:cs="Tahoma"/>
          <w:spacing w:val="2"/>
          <w:sz w:val="24"/>
          <w:szCs w:val="24"/>
        </w:rPr>
        <w:t>p</w:t>
      </w:r>
      <w:r w:rsidRPr="006F501F">
        <w:rPr>
          <w:rFonts w:ascii="Garamond" w:hAnsi="Garamond" w:cs="Tahoma"/>
          <w:spacing w:val="-2"/>
          <w:sz w:val="24"/>
          <w:szCs w:val="24"/>
        </w:rPr>
        <w:t>i</w:t>
      </w:r>
      <w:r w:rsidRPr="006F501F">
        <w:rPr>
          <w:rFonts w:ascii="Garamond" w:hAnsi="Garamond" w:cs="Tahoma"/>
          <w:spacing w:val="2"/>
          <w:sz w:val="24"/>
          <w:szCs w:val="24"/>
        </w:rPr>
        <w:t>e</w:t>
      </w:r>
      <w:r w:rsidRPr="006F501F">
        <w:rPr>
          <w:rFonts w:ascii="Garamond" w:hAnsi="Garamond" w:cs="Tahoma"/>
          <w:spacing w:val="-4"/>
          <w:sz w:val="24"/>
          <w:szCs w:val="24"/>
        </w:rPr>
        <w:t>c</w:t>
      </w:r>
      <w:r w:rsidRPr="006F501F">
        <w:rPr>
          <w:rFonts w:ascii="Garamond" w:hAnsi="Garamond" w:cs="Tahoma"/>
          <w:sz w:val="24"/>
          <w:szCs w:val="24"/>
        </w:rPr>
        <w:t>z</w:t>
      </w:r>
      <w:r w:rsidRPr="006F501F">
        <w:rPr>
          <w:rFonts w:ascii="Garamond" w:hAnsi="Garamond" w:cs="Tahoma"/>
          <w:spacing w:val="-3"/>
          <w:sz w:val="24"/>
          <w:szCs w:val="24"/>
        </w:rPr>
        <w:t>e</w:t>
      </w:r>
      <w:r w:rsidRPr="006F501F">
        <w:rPr>
          <w:rFonts w:ascii="Garamond" w:hAnsi="Garamond" w:cs="Tahoma"/>
          <w:sz w:val="24"/>
          <w:szCs w:val="24"/>
        </w:rPr>
        <w:t>n</w:t>
      </w:r>
      <w:r w:rsidRPr="006F501F">
        <w:rPr>
          <w:rFonts w:ascii="Garamond" w:hAnsi="Garamond" w:cs="Tahoma"/>
          <w:spacing w:val="-2"/>
          <w:sz w:val="24"/>
          <w:szCs w:val="24"/>
        </w:rPr>
        <w:t>i</w:t>
      </w:r>
      <w:r w:rsidRPr="006F501F">
        <w:rPr>
          <w:rFonts w:ascii="Garamond" w:hAnsi="Garamond" w:cs="Tahoma"/>
          <w:sz w:val="24"/>
          <w:szCs w:val="24"/>
        </w:rPr>
        <w:t>o</w:t>
      </w:r>
      <w:r w:rsidRPr="006F501F">
        <w:rPr>
          <w:rFonts w:ascii="Garamond" w:hAnsi="Garamond" w:cs="Tahoma"/>
          <w:spacing w:val="-5"/>
          <w:sz w:val="24"/>
          <w:szCs w:val="24"/>
        </w:rPr>
        <w:t>w</w:t>
      </w:r>
      <w:r w:rsidRPr="006F501F">
        <w:rPr>
          <w:rFonts w:ascii="Garamond" w:hAnsi="Garamond" w:cs="Tahoma"/>
          <w:spacing w:val="2"/>
          <w:sz w:val="24"/>
          <w:szCs w:val="24"/>
        </w:rPr>
        <w:t>e</w:t>
      </w:r>
      <w:r w:rsidRPr="006F501F">
        <w:rPr>
          <w:rFonts w:ascii="Garamond" w:hAnsi="Garamond" w:cs="Tahoma"/>
          <w:sz w:val="24"/>
          <w:szCs w:val="24"/>
        </w:rPr>
        <w:t>j</w:t>
      </w:r>
      <w:r w:rsidRPr="006F501F">
        <w:rPr>
          <w:rFonts w:ascii="Garamond" w:hAnsi="Garamond" w:cs="Tahoma"/>
          <w:spacing w:val="5"/>
          <w:sz w:val="24"/>
          <w:szCs w:val="24"/>
        </w:rPr>
        <w:t xml:space="preserve"> </w:t>
      </w:r>
      <w:r w:rsidRPr="006F501F">
        <w:rPr>
          <w:rFonts w:ascii="Garamond" w:hAnsi="Garamond" w:cs="Tahoma"/>
          <w:sz w:val="24"/>
          <w:szCs w:val="24"/>
        </w:rPr>
        <w:t>o</w:t>
      </w:r>
      <w:r w:rsidRPr="006F501F">
        <w:rPr>
          <w:rFonts w:ascii="Garamond" w:hAnsi="Garamond" w:cs="Tahoma"/>
          <w:spacing w:val="-6"/>
          <w:sz w:val="24"/>
          <w:szCs w:val="24"/>
        </w:rPr>
        <w:t>r</w:t>
      </w:r>
      <w:r w:rsidRPr="006F501F">
        <w:rPr>
          <w:rFonts w:ascii="Garamond" w:hAnsi="Garamond" w:cs="Tahoma"/>
          <w:spacing w:val="1"/>
          <w:sz w:val="24"/>
          <w:szCs w:val="24"/>
        </w:rPr>
        <w:t>a</w:t>
      </w:r>
      <w:r w:rsidRPr="006F501F">
        <w:rPr>
          <w:rFonts w:ascii="Garamond" w:hAnsi="Garamond" w:cs="Tahoma"/>
          <w:sz w:val="24"/>
          <w:szCs w:val="24"/>
        </w:rPr>
        <w:t xml:space="preserve">z </w:t>
      </w:r>
      <w:r w:rsidR="006F501F" w:rsidRPr="006F501F">
        <w:rPr>
          <w:rFonts w:ascii="Garamond" w:hAnsi="Garamond" w:cs="Tahoma"/>
          <w:spacing w:val="-4"/>
          <w:w w:val="101"/>
          <w:sz w:val="24"/>
          <w:szCs w:val="24"/>
        </w:rPr>
        <w:t>c</w:t>
      </w:r>
      <w:r w:rsidR="006F501F" w:rsidRPr="006F501F">
        <w:rPr>
          <w:rFonts w:ascii="Garamond" w:hAnsi="Garamond" w:cs="Tahoma"/>
          <w:spacing w:val="2"/>
          <w:w w:val="101"/>
          <w:sz w:val="24"/>
          <w:szCs w:val="24"/>
        </w:rPr>
        <w:t>e</w:t>
      </w:r>
      <w:r w:rsidR="006F501F" w:rsidRPr="006F501F">
        <w:rPr>
          <w:rFonts w:ascii="Garamond" w:hAnsi="Garamond" w:cs="Tahoma"/>
          <w:spacing w:val="-8"/>
          <w:w w:val="101"/>
          <w:sz w:val="24"/>
          <w:szCs w:val="24"/>
        </w:rPr>
        <w:t>n</w:t>
      </w:r>
      <w:r w:rsidR="006F501F" w:rsidRPr="006F501F">
        <w:rPr>
          <w:rFonts w:ascii="Garamond" w:hAnsi="Garamond" w:cs="Tahoma"/>
          <w:w w:val="101"/>
          <w:sz w:val="24"/>
          <w:szCs w:val="24"/>
        </w:rPr>
        <w:t>ę,</w:t>
      </w:r>
      <w:r w:rsidRPr="006F501F">
        <w:rPr>
          <w:rFonts w:ascii="Garamond" w:hAnsi="Garamond" w:cs="Tahoma"/>
          <w:spacing w:val="6"/>
          <w:sz w:val="24"/>
          <w:szCs w:val="24"/>
        </w:rPr>
        <w:t xml:space="preserve"> czyli </w:t>
      </w:r>
      <w:r w:rsidRPr="006F501F">
        <w:rPr>
          <w:rFonts w:ascii="Garamond" w:hAnsi="Garamond" w:cs="Tahoma"/>
          <w:spacing w:val="1"/>
          <w:sz w:val="24"/>
          <w:szCs w:val="24"/>
        </w:rPr>
        <w:t>s</w:t>
      </w:r>
      <w:r w:rsidRPr="006F501F">
        <w:rPr>
          <w:rFonts w:ascii="Garamond" w:hAnsi="Garamond" w:cs="Tahoma"/>
          <w:spacing w:val="-2"/>
          <w:sz w:val="24"/>
          <w:szCs w:val="24"/>
        </w:rPr>
        <w:t>k</w:t>
      </w:r>
      <w:r w:rsidRPr="006F501F">
        <w:rPr>
          <w:rFonts w:ascii="Garamond" w:hAnsi="Garamond" w:cs="Tahoma"/>
          <w:spacing w:val="-4"/>
          <w:sz w:val="24"/>
          <w:szCs w:val="24"/>
        </w:rPr>
        <w:t>ła</w:t>
      </w:r>
      <w:r w:rsidRPr="006F501F">
        <w:rPr>
          <w:rFonts w:ascii="Garamond" w:hAnsi="Garamond" w:cs="Tahoma"/>
          <w:spacing w:val="2"/>
          <w:sz w:val="24"/>
          <w:szCs w:val="24"/>
        </w:rPr>
        <w:t>d</w:t>
      </w:r>
      <w:r w:rsidRPr="006F501F">
        <w:rPr>
          <w:rFonts w:ascii="Garamond" w:hAnsi="Garamond" w:cs="Tahoma"/>
          <w:spacing w:val="-2"/>
          <w:sz w:val="24"/>
          <w:szCs w:val="24"/>
        </w:rPr>
        <w:t>k</w:t>
      </w:r>
      <w:r w:rsidRPr="006F501F">
        <w:rPr>
          <w:rFonts w:ascii="Garamond" w:hAnsi="Garamond" w:cs="Tahoma"/>
          <w:spacing w:val="2"/>
          <w:sz w:val="24"/>
          <w:szCs w:val="24"/>
        </w:rPr>
        <w:t>ę</w:t>
      </w:r>
      <w:r w:rsidRPr="006F501F">
        <w:rPr>
          <w:rFonts w:ascii="Garamond" w:hAnsi="Garamond" w:cs="Tahoma"/>
          <w:sz w:val="24"/>
          <w:szCs w:val="24"/>
        </w:rPr>
        <w:t xml:space="preserve"> za okres ubezpieczenia, z osobna dla</w:t>
      </w:r>
      <w:r w:rsidRPr="006F501F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6F501F">
        <w:rPr>
          <w:rFonts w:ascii="Garamond" w:hAnsi="Garamond" w:cs="Tahoma"/>
          <w:spacing w:val="1"/>
          <w:sz w:val="24"/>
          <w:szCs w:val="24"/>
        </w:rPr>
        <w:t>każdego okresu rozliczeniowego</w:t>
      </w:r>
      <w:r w:rsidRPr="006F501F">
        <w:rPr>
          <w:rFonts w:ascii="Garamond" w:hAnsi="Garamond" w:cs="Tahoma"/>
          <w:spacing w:val="1"/>
          <w:w w:val="101"/>
          <w:sz w:val="24"/>
          <w:szCs w:val="24"/>
        </w:rPr>
        <w:t>.</w:t>
      </w:r>
    </w:p>
    <w:bookmarkEnd w:id="0"/>
    <w:p w14:paraId="06AB19D4" w14:textId="1D90A65B" w:rsidR="00AE456C" w:rsidRPr="006F501F" w:rsidRDefault="00AE456C" w:rsidP="00747837">
      <w:pPr>
        <w:pStyle w:val="Bezodstpw"/>
        <w:ind w:left="360"/>
        <w:jc w:val="both"/>
        <w:rPr>
          <w:rFonts w:ascii="Garamond" w:hAnsi="Garamond" w:cs="Tahoma"/>
          <w:spacing w:val="1"/>
          <w:w w:val="101"/>
          <w:sz w:val="24"/>
          <w:szCs w:val="24"/>
        </w:rPr>
      </w:pPr>
      <w:r w:rsidRPr="006F501F">
        <w:rPr>
          <w:rFonts w:ascii="Garamond" w:hAnsi="Garamond" w:cs="Tahoma"/>
          <w:spacing w:val="1"/>
          <w:w w:val="101"/>
          <w:sz w:val="24"/>
          <w:szCs w:val="24"/>
        </w:rPr>
        <w:t>Składki będą płatne przez Zamawiającego za każdy z okresów rozliczeniowych</w:t>
      </w:r>
      <w:r w:rsidR="00C2158C">
        <w:rPr>
          <w:rFonts w:ascii="Garamond" w:hAnsi="Garamond" w:cs="Tahoma"/>
          <w:spacing w:val="1"/>
          <w:w w:val="101"/>
          <w:sz w:val="24"/>
          <w:szCs w:val="24"/>
        </w:rPr>
        <w:t xml:space="preserve"> </w:t>
      </w:r>
      <w:r w:rsidRPr="006F501F">
        <w:rPr>
          <w:rFonts w:ascii="Garamond" w:hAnsi="Garamond" w:cs="Tahoma"/>
          <w:spacing w:val="1"/>
          <w:w w:val="101"/>
          <w:sz w:val="24"/>
          <w:szCs w:val="24"/>
        </w:rPr>
        <w:t>na podstawie wystawionych polis.</w:t>
      </w:r>
    </w:p>
    <w:p w14:paraId="225E03FE" w14:textId="77777777" w:rsidR="00112FE6" w:rsidRDefault="00112FE6" w:rsidP="00747837">
      <w:pPr>
        <w:pStyle w:val="Bezodstpw"/>
        <w:ind w:left="360"/>
        <w:jc w:val="both"/>
        <w:rPr>
          <w:rFonts w:ascii="Garamond" w:hAnsi="Garamond" w:cs="Tahoma"/>
          <w:spacing w:val="1"/>
          <w:w w:val="101"/>
          <w:sz w:val="24"/>
          <w:szCs w:val="24"/>
        </w:rPr>
      </w:pPr>
    </w:p>
    <w:p w14:paraId="6D0A8C11" w14:textId="1ED311C9" w:rsidR="00AE456C" w:rsidRPr="00112FE6" w:rsidRDefault="00AE456C" w:rsidP="00747837">
      <w:pPr>
        <w:pStyle w:val="Bezodstpw"/>
        <w:ind w:left="360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  <w:r w:rsidRPr="00112FE6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Płatność składki będzie realizowana </w:t>
      </w:r>
      <w:r w:rsidR="00181AF7" w:rsidRPr="00112FE6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jednorazowo</w:t>
      </w:r>
      <w:r w:rsidRPr="00112FE6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, przy czym:</w:t>
      </w:r>
    </w:p>
    <w:p w14:paraId="48AC4EE7" w14:textId="0F4DC112" w:rsidR="00AE456C" w:rsidRPr="00BE0FC0" w:rsidRDefault="00AE456C" w:rsidP="00747837">
      <w:pPr>
        <w:pStyle w:val="Bezodstpw"/>
        <w:numPr>
          <w:ilvl w:val="0"/>
          <w:numId w:val="3"/>
        </w:numPr>
        <w:ind w:left="1080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  <w:r w:rsidRPr="00112FE6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za </w:t>
      </w:r>
      <w:r w:rsidR="00181AF7" w:rsidRPr="00112FE6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I okres rozliczeniowy płatność nastąpi do dnia</w:t>
      </w:r>
      <w:r w:rsidRPr="00112FE6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 </w:t>
      </w:r>
      <w:r w:rsidR="00026623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10</w:t>
      </w:r>
      <w:r w:rsidR="00246A5A"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</w:t>
      </w:r>
      <w:r w:rsid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05</w:t>
      </w:r>
      <w:r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.20</w:t>
      </w:r>
      <w:r w:rsidR="00C77B18"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2</w:t>
      </w:r>
      <w:r w:rsidR="006F0767"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6</w:t>
      </w:r>
      <w:r w:rsidR="00A05BD8"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 </w:t>
      </w:r>
      <w:r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r.</w:t>
      </w:r>
      <w:r w:rsidR="00246A5A"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;</w:t>
      </w:r>
    </w:p>
    <w:p w14:paraId="155BCEF5" w14:textId="452C5A68" w:rsidR="00AE456C" w:rsidRDefault="00181AF7" w:rsidP="00747837">
      <w:pPr>
        <w:pStyle w:val="Bezodstpw"/>
        <w:numPr>
          <w:ilvl w:val="0"/>
          <w:numId w:val="3"/>
        </w:numPr>
        <w:ind w:left="1080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  <w:r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za II okres rozliczeniowy płatność nastąpi do dnia </w:t>
      </w:r>
      <w:r w:rsidR="00026623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1</w:t>
      </w:r>
      <w:r w:rsidR="00790D2C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0</w:t>
      </w:r>
      <w:r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</w:t>
      </w:r>
      <w:r w:rsid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05</w:t>
      </w:r>
      <w:r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.20</w:t>
      </w:r>
      <w:r w:rsidR="00C77B18"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2</w:t>
      </w:r>
      <w:r w:rsidR="006F0767"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7</w:t>
      </w:r>
      <w:r w:rsidR="00A05BD8"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 </w:t>
      </w:r>
      <w:r w:rsidRPr="00BE0FC0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r.</w:t>
      </w:r>
    </w:p>
    <w:p w14:paraId="471FC336" w14:textId="77777777" w:rsidR="00747837" w:rsidRDefault="00747837" w:rsidP="00747837">
      <w:pPr>
        <w:pStyle w:val="Bezodstpw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</w:p>
    <w:p w14:paraId="56CB7223" w14:textId="4B3CC62A" w:rsidR="00747837" w:rsidRDefault="00747837" w:rsidP="00747837">
      <w:pPr>
        <w:pStyle w:val="Akapitzlist"/>
        <w:ind w:left="36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z zastrzeżeniem, że dla jednostki Warsztat Terapii Zajęciowej w Starej Wsi (NIP:</w:t>
      </w:r>
      <w:r w:rsidRPr="00AA0796">
        <w:t xml:space="preserve"> </w:t>
      </w:r>
      <w:r w:rsidRPr="00AA0796">
        <w:rPr>
          <w:rFonts w:ascii="Garamond" w:hAnsi="Garamond"/>
          <w:b/>
          <w:bCs/>
          <w:sz w:val="24"/>
          <w:szCs w:val="24"/>
        </w:rPr>
        <w:t>6861441967</w:t>
      </w:r>
      <w:r>
        <w:rPr>
          <w:rFonts w:ascii="Garamond" w:hAnsi="Garamond"/>
          <w:b/>
          <w:bCs/>
          <w:sz w:val="24"/>
          <w:szCs w:val="24"/>
        </w:rPr>
        <w:t xml:space="preserve">, REGON: </w:t>
      </w:r>
      <w:r w:rsidRPr="00AA0796">
        <w:rPr>
          <w:rFonts w:ascii="Garamond" w:hAnsi="Garamond"/>
          <w:b/>
          <w:bCs/>
          <w:sz w:val="24"/>
          <w:szCs w:val="24"/>
        </w:rPr>
        <w:t>370445103</w:t>
      </w:r>
      <w:r>
        <w:rPr>
          <w:rFonts w:ascii="Garamond" w:hAnsi="Garamond"/>
          <w:b/>
          <w:bCs/>
          <w:sz w:val="24"/>
          <w:szCs w:val="24"/>
        </w:rPr>
        <w:t>):</w:t>
      </w:r>
    </w:p>
    <w:p w14:paraId="283EB6A2" w14:textId="0D67C168" w:rsidR="00747837" w:rsidRPr="00747837" w:rsidRDefault="00747837" w:rsidP="00747837">
      <w:pPr>
        <w:pStyle w:val="Bezodstpw"/>
        <w:numPr>
          <w:ilvl w:val="0"/>
          <w:numId w:val="3"/>
        </w:numPr>
        <w:ind w:left="1080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  <w:r w:rsidRPr="00747837">
        <w:rPr>
          <w:rFonts w:ascii="Garamond" w:hAnsi="Garamond"/>
          <w:b/>
          <w:bCs/>
          <w:sz w:val="24"/>
          <w:szCs w:val="24"/>
        </w:rPr>
        <w:t xml:space="preserve">za </w:t>
      </w:r>
      <w:r w:rsidRPr="00747837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I okres rozliczeniowy płatność nastąpi do dnia 1</w:t>
      </w:r>
      <w:r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2</w:t>
      </w:r>
      <w:r w:rsidRPr="00747837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</w:t>
      </w:r>
      <w:r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11</w:t>
      </w:r>
      <w:r w:rsidRPr="00747837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.2026 r.;</w:t>
      </w:r>
    </w:p>
    <w:p w14:paraId="7290E173" w14:textId="09E5EEE3" w:rsidR="00747837" w:rsidRPr="00747837" w:rsidRDefault="00747837" w:rsidP="00747837">
      <w:pPr>
        <w:pStyle w:val="Bezodstpw"/>
        <w:numPr>
          <w:ilvl w:val="0"/>
          <w:numId w:val="3"/>
        </w:numPr>
        <w:ind w:left="1080"/>
        <w:jc w:val="both"/>
        <w:rPr>
          <w:rFonts w:ascii="Garamond" w:hAnsi="Garamond"/>
          <w:b/>
          <w:bCs/>
          <w:sz w:val="24"/>
          <w:szCs w:val="24"/>
        </w:rPr>
      </w:pPr>
      <w:r w:rsidRPr="00747837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za II</w:t>
      </w:r>
      <w:r w:rsidRPr="00747837">
        <w:rPr>
          <w:rFonts w:ascii="Garamond" w:hAnsi="Garamond"/>
          <w:b/>
          <w:bCs/>
          <w:sz w:val="24"/>
          <w:szCs w:val="24"/>
        </w:rPr>
        <w:t xml:space="preserve"> okres rozliczeniowy płatność nastąpi do dnia 10.05.2027 r.</w:t>
      </w:r>
    </w:p>
    <w:p w14:paraId="7E1F5B13" w14:textId="77777777" w:rsidR="00156129" w:rsidRPr="006F501F" w:rsidRDefault="00156129" w:rsidP="00156129">
      <w:pPr>
        <w:pStyle w:val="Bezodstpw"/>
        <w:ind w:left="1701"/>
        <w:rPr>
          <w:rFonts w:ascii="Garamond" w:hAnsi="Garamond" w:cs="Tahoma"/>
          <w:spacing w:val="1"/>
          <w:w w:val="101"/>
          <w:sz w:val="24"/>
          <w:szCs w:val="24"/>
        </w:rPr>
      </w:pPr>
    </w:p>
    <w:p w14:paraId="13F5F273" w14:textId="24744093" w:rsidR="003B3B98" w:rsidRPr="006F501F" w:rsidRDefault="00AE456C" w:rsidP="00747837">
      <w:pPr>
        <w:pStyle w:val="Bezodstpw"/>
        <w:numPr>
          <w:ilvl w:val="0"/>
          <w:numId w:val="1"/>
        </w:numPr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b/>
          <w:sz w:val="24"/>
          <w:szCs w:val="24"/>
        </w:rPr>
        <w:t>Do niniejszego u</w:t>
      </w:r>
      <w:r w:rsidRPr="006F501F">
        <w:rPr>
          <w:rFonts w:ascii="Garamond" w:hAnsi="Garamond" w:cs="Tahoma"/>
          <w:b/>
          <w:spacing w:val="-3"/>
          <w:sz w:val="24"/>
          <w:szCs w:val="24"/>
        </w:rPr>
        <w:t>b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e</w:t>
      </w:r>
      <w:r w:rsidRPr="006F501F">
        <w:rPr>
          <w:rFonts w:ascii="Garamond" w:hAnsi="Garamond" w:cs="Tahoma"/>
          <w:b/>
          <w:spacing w:val="-5"/>
          <w:sz w:val="24"/>
          <w:szCs w:val="24"/>
        </w:rPr>
        <w:t>z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p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i</w:t>
      </w:r>
      <w:r w:rsidRPr="006F501F">
        <w:rPr>
          <w:rFonts w:ascii="Garamond" w:hAnsi="Garamond" w:cs="Tahoma"/>
          <w:b/>
          <w:spacing w:val="-3"/>
          <w:sz w:val="24"/>
          <w:szCs w:val="24"/>
        </w:rPr>
        <w:t>e</w:t>
      </w:r>
      <w:r w:rsidRPr="006F501F">
        <w:rPr>
          <w:rFonts w:ascii="Garamond" w:hAnsi="Garamond" w:cs="Tahoma"/>
          <w:b/>
          <w:spacing w:val="1"/>
          <w:sz w:val="24"/>
          <w:szCs w:val="24"/>
        </w:rPr>
        <w:t>c</w:t>
      </w:r>
      <w:r w:rsidRPr="006F501F">
        <w:rPr>
          <w:rFonts w:ascii="Garamond" w:hAnsi="Garamond" w:cs="Tahoma"/>
          <w:b/>
          <w:sz w:val="24"/>
          <w:szCs w:val="24"/>
        </w:rPr>
        <w:t>z</w:t>
      </w:r>
      <w:r w:rsidRPr="006F501F">
        <w:rPr>
          <w:rFonts w:ascii="Garamond" w:hAnsi="Garamond" w:cs="Tahoma"/>
          <w:b/>
          <w:spacing w:val="-3"/>
          <w:sz w:val="24"/>
          <w:szCs w:val="24"/>
        </w:rPr>
        <w:t>e</w:t>
      </w:r>
      <w:r w:rsidRPr="006F501F">
        <w:rPr>
          <w:rFonts w:ascii="Garamond" w:hAnsi="Garamond" w:cs="Tahoma"/>
          <w:b/>
          <w:sz w:val="24"/>
          <w:szCs w:val="24"/>
        </w:rPr>
        <w:t>n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i</w:t>
      </w:r>
      <w:r w:rsidRPr="006F501F">
        <w:rPr>
          <w:rFonts w:ascii="Garamond" w:hAnsi="Garamond" w:cs="Tahoma"/>
          <w:b/>
          <w:sz w:val="24"/>
          <w:szCs w:val="24"/>
        </w:rPr>
        <w:t>a</w:t>
      </w:r>
      <w:r w:rsidR="00156129" w:rsidRPr="006F501F">
        <w:rPr>
          <w:rFonts w:ascii="Garamond" w:hAnsi="Garamond" w:cs="Tahoma"/>
          <w:b/>
          <w:sz w:val="24"/>
          <w:szCs w:val="24"/>
        </w:rPr>
        <w:t xml:space="preserve"> </w:t>
      </w:r>
      <w:r w:rsidRPr="006F501F">
        <w:rPr>
          <w:rFonts w:ascii="Garamond" w:hAnsi="Garamond" w:cs="Tahoma"/>
          <w:b/>
          <w:spacing w:val="-5"/>
          <w:sz w:val="24"/>
          <w:szCs w:val="24"/>
        </w:rPr>
        <w:t>z</w:t>
      </w:r>
      <w:r w:rsidRPr="006F501F">
        <w:rPr>
          <w:rFonts w:ascii="Garamond" w:hAnsi="Garamond" w:cs="Tahoma"/>
          <w:b/>
          <w:spacing w:val="1"/>
          <w:sz w:val="24"/>
          <w:szCs w:val="24"/>
        </w:rPr>
        <w:t>as</w:t>
      </w:r>
      <w:r w:rsidRPr="006F501F">
        <w:rPr>
          <w:rFonts w:ascii="Garamond" w:hAnsi="Garamond" w:cs="Tahoma"/>
          <w:b/>
          <w:spacing w:val="-5"/>
          <w:sz w:val="24"/>
          <w:szCs w:val="24"/>
        </w:rPr>
        <w:t>t</w:t>
      </w:r>
      <w:r w:rsidRPr="006F501F">
        <w:rPr>
          <w:rFonts w:ascii="Garamond" w:hAnsi="Garamond" w:cs="Tahoma"/>
          <w:b/>
          <w:sz w:val="24"/>
          <w:szCs w:val="24"/>
        </w:rPr>
        <w:t>o</w:t>
      </w:r>
      <w:r w:rsidRPr="006F501F">
        <w:rPr>
          <w:rFonts w:ascii="Garamond" w:hAnsi="Garamond" w:cs="Tahoma"/>
          <w:b/>
          <w:spacing w:val="-4"/>
          <w:sz w:val="24"/>
          <w:szCs w:val="24"/>
        </w:rPr>
        <w:t>s</w:t>
      </w:r>
      <w:r w:rsidRPr="006F501F">
        <w:rPr>
          <w:rFonts w:ascii="Garamond" w:hAnsi="Garamond" w:cs="Tahoma"/>
          <w:b/>
          <w:sz w:val="24"/>
          <w:szCs w:val="24"/>
        </w:rPr>
        <w:t>ow</w:t>
      </w:r>
      <w:r w:rsidRPr="006F501F">
        <w:rPr>
          <w:rFonts w:ascii="Garamond" w:hAnsi="Garamond" w:cs="Tahoma"/>
          <w:b/>
          <w:spacing w:val="1"/>
          <w:sz w:val="24"/>
          <w:szCs w:val="24"/>
        </w:rPr>
        <w:t>a</w:t>
      </w:r>
      <w:r w:rsidRPr="006F501F">
        <w:rPr>
          <w:rFonts w:ascii="Garamond" w:hAnsi="Garamond" w:cs="Tahoma"/>
          <w:b/>
          <w:sz w:val="24"/>
          <w:szCs w:val="24"/>
        </w:rPr>
        <w:t>n</w:t>
      </w:r>
      <w:r w:rsidRPr="006F501F">
        <w:rPr>
          <w:rFonts w:ascii="Garamond" w:hAnsi="Garamond" w:cs="Tahoma"/>
          <w:b/>
          <w:spacing w:val="-7"/>
          <w:sz w:val="24"/>
          <w:szCs w:val="24"/>
        </w:rPr>
        <w:t>i</w:t>
      </w:r>
      <w:r w:rsidRPr="006F501F">
        <w:rPr>
          <w:rFonts w:ascii="Garamond" w:hAnsi="Garamond" w:cs="Tahoma"/>
          <w:b/>
          <w:sz w:val="24"/>
          <w:szCs w:val="24"/>
        </w:rPr>
        <w:t xml:space="preserve">e </w:t>
      </w:r>
      <w:r w:rsidRPr="006F501F">
        <w:rPr>
          <w:rFonts w:ascii="Garamond" w:hAnsi="Garamond" w:cs="Tahoma"/>
          <w:b/>
          <w:spacing w:val="-4"/>
          <w:sz w:val="24"/>
          <w:szCs w:val="24"/>
        </w:rPr>
        <w:t>b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ę</w:t>
      </w:r>
      <w:r w:rsidRPr="006F501F">
        <w:rPr>
          <w:rFonts w:ascii="Garamond" w:hAnsi="Garamond" w:cs="Tahoma"/>
          <w:b/>
          <w:spacing w:val="-3"/>
          <w:sz w:val="24"/>
          <w:szCs w:val="24"/>
        </w:rPr>
        <w:t>d</w:t>
      </w:r>
      <w:r w:rsidRPr="006F501F">
        <w:rPr>
          <w:rFonts w:ascii="Garamond" w:hAnsi="Garamond" w:cs="Tahoma"/>
          <w:b/>
          <w:sz w:val="24"/>
          <w:szCs w:val="24"/>
        </w:rPr>
        <w:t xml:space="preserve">ą </w:t>
      </w:r>
      <w:r w:rsidRPr="006F501F">
        <w:rPr>
          <w:rFonts w:ascii="Garamond" w:hAnsi="Garamond" w:cs="Tahoma"/>
          <w:b/>
          <w:w w:val="101"/>
          <w:sz w:val="24"/>
          <w:szCs w:val="24"/>
        </w:rPr>
        <w:t>m</w:t>
      </w:r>
      <w:r w:rsidRPr="006F501F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6F501F">
        <w:rPr>
          <w:rFonts w:ascii="Garamond" w:hAnsi="Garamond" w:cs="Tahoma"/>
          <w:b/>
          <w:spacing w:val="1"/>
          <w:w w:val="101"/>
          <w:sz w:val="24"/>
          <w:szCs w:val="24"/>
        </w:rPr>
        <w:t>a</w:t>
      </w:r>
      <w:r w:rsidRPr="006F501F">
        <w:rPr>
          <w:rFonts w:ascii="Garamond" w:hAnsi="Garamond" w:cs="Tahoma"/>
          <w:b/>
          <w:spacing w:val="-4"/>
          <w:w w:val="101"/>
          <w:sz w:val="24"/>
          <w:szCs w:val="24"/>
        </w:rPr>
        <w:t>ł</w:t>
      </w:r>
      <w:r w:rsidRPr="006F501F">
        <w:rPr>
          <w:rFonts w:ascii="Garamond" w:hAnsi="Garamond" w:cs="Tahoma"/>
          <w:b/>
          <w:w w:val="101"/>
          <w:sz w:val="24"/>
          <w:szCs w:val="24"/>
        </w:rPr>
        <w:t xml:space="preserve">y 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kl</w:t>
      </w:r>
      <w:r w:rsidRPr="006F501F">
        <w:rPr>
          <w:rFonts w:ascii="Garamond" w:hAnsi="Garamond" w:cs="Tahoma"/>
          <w:b/>
          <w:spacing w:val="1"/>
          <w:sz w:val="24"/>
          <w:szCs w:val="24"/>
        </w:rPr>
        <w:t>a</w:t>
      </w:r>
      <w:r w:rsidRPr="006F501F">
        <w:rPr>
          <w:rFonts w:ascii="Garamond" w:hAnsi="Garamond" w:cs="Tahoma"/>
          <w:b/>
          <w:sz w:val="24"/>
          <w:szCs w:val="24"/>
        </w:rPr>
        <w:t>uzu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l</w:t>
      </w:r>
      <w:r w:rsidRPr="006F501F">
        <w:rPr>
          <w:rFonts w:ascii="Garamond" w:hAnsi="Garamond" w:cs="Tahoma"/>
          <w:b/>
          <w:sz w:val="24"/>
          <w:szCs w:val="24"/>
        </w:rPr>
        <w:t>e</w:t>
      </w:r>
      <w:r w:rsidRPr="006F501F">
        <w:rPr>
          <w:rFonts w:ascii="Garamond" w:hAnsi="Garamond" w:cs="Tahoma"/>
          <w:b/>
          <w:spacing w:val="-4"/>
          <w:sz w:val="24"/>
          <w:szCs w:val="24"/>
        </w:rPr>
        <w:t xml:space="preserve"> 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d</w:t>
      </w:r>
      <w:r w:rsidRPr="006F501F">
        <w:rPr>
          <w:rFonts w:ascii="Garamond" w:hAnsi="Garamond" w:cs="Tahoma"/>
          <w:b/>
          <w:spacing w:val="-5"/>
          <w:sz w:val="24"/>
          <w:szCs w:val="24"/>
        </w:rPr>
        <w:t>o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d</w:t>
      </w:r>
      <w:r w:rsidRPr="006F501F">
        <w:rPr>
          <w:rFonts w:ascii="Garamond" w:hAnsi="Garamond" w:cs="Tahoma"/>
          <w:b/>
          <w:spacing w:val="1"/>
          <w:sz w:val="24"/>
          <w:szCs w:val="24"/>
        </w:rPr>
        <w:t>a</w:t>
      </w:r>
      <w:r w:rsidRPr="006F501F">
        <w:rPr>
          <w:rFonts w:ascii="Garamond" w:hAnsi="Garamond" w:cs="Tahoma"/>
          <w:b/>
          <w:sz w:val="24"/>
          <w:szCs w:val="24"/>
        </w:rPr>
        <w:t>t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k</w:t>
      </w:r>
      <w:r w:rsidRPr="006F501F">
        <w:rPr>
          <w:rFonts w:ascii="Garamond" w:hAnsi="Garamond" w:cs="Tahoma"/>
          <w:b/>
          <w:spacing w:val="-5"/>
          <w:sz w:val="24"/>
          <w:szCs w:val="24"/>
        </w:rPr>
        <w:t>o</w:t>
      </w:r>
      <w:r w:rsidRPr="006F501F">
        <w:rPr>
          <w:rFonts w:ascii="Garamond" w:hAnsi="Garamond" w:cs="Tahoma"/>
          <w:b/>
          <w:sz w:val="24"/>
          <w:szCs w:val="24"/>
        </w:rPr>
        <w:t xml:space="preserve">we </w:t>
      </w:r>
      <w:r w:rsidR="00156129" w:rsidRPr="006F501F">
        <w:rPr>
          <w:rFonts w:ascii="Garamond" w:hAnsi="Garamond" w:cs="Tahoma"/>
          <w:b/>
          <w:sz w:val="24"/>
          <w:szCs w:val="24"/>
        </w:rPr>
        <w:t>obligatoryjne i</w:t>
      </w:r>
      <w:r w:rsidR="00747837">
        <w:rPr>
          <w:rFonts w:ascii="Garamond" w:hAnsi="Garamond" w:cs="Tahoma"/>
          <w:b/>
          <w:sz w:val="24"/>
          <w:szCs w:val="24"/>
        </w:rPr>
        <w:t> </w:t>
      </w:r>
      <w:r w:rsidR="00156129" w:rsidRPr="006F501F">
        <w:rPr>
          <w:rFonts w:ascii="Garamond" w:hAnsi="Garamond" w:cs="Tahoma"/>
          <w:b/>
          <w:sz w:val="24"/>
          <w:szCs w:val="24"/>
        </w:rPr>
        <w:t xml:space="preserve">fakultatywne </w:t>
      </w:r>
      <w:r w:rsidRPr="006F501F">
        <w:rPr>
          <w:rFonts w:ascii="Garamond" w:hAnsi="Garamond" w:cs="Tahoma"/>
          <w:b/>
          <w:sz w:val="24"/>
          <w:szCs w:val="24"/>
        </w:rPr>
        <w:t xml:space="preserve">w 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b</w:t>
      </w:r>
      <w:r w:rsidRPr="006F501F">
        <w:rPr>
          <w:rFonts w:ascii="Garamond" w:hAnsi="Garamond" w:cs="Tahoma"/>
          <w:b/>
          <w:spacing w:val="-1"/>
          <w:sz w:val="24"/>
          <w:szCs w:val="24"/>
        </w:rPr>
        <w:t>r</w:t>
      </w:r>
      <w:r w:rsidRPr="006F501F">
        <w:rPr>
          <w:rFonts w:ascii="Garamond" w:hAnsi="Garamond" w:cs="Tahoma"/>
          <w:b/>
          <w:spacing w:val="-5"/>
          <w:sz w:val="24"/>
          <w:szCs w:val="24"/>
        </w:rPr>
        <w:t>z</w:t>
      </w:r>
      <w:r w:rsidRPr="006F501F">
        <w:rPr>
          <w:rFonts w:ascii="Garamond" w:hAnsi="Garamond" w:cs="Tahoma"/>
          <w:b/>
          <w:sz w:val="24"/>
          <w:szCs w:val="24"/>
        </w:rPr>
        <w:t>m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i</w:t>
      </w:r>
      <w:r w:rsidRPr="006F501F">
        <w:rPr>
          <w:rFonts w:ascii="Garamond" w:hAnsi="Garamond" w:cs="Tahoma"/>
          <w:b/>
          <w:spacing w:val="2"/>
          <w:sz w:val="24"/>
          <w:szCs w:val="24"/>
        </w:rPr>
        <w:t>e</w:t>
      </w:r>
      <w:r w:rsidRPr="006F501F">
        <w:rPr>
          <w:rFonts w:ascii="Garamond" w:hAnsi="Garamond" w:cs="Tahoma"/>
          <w:b/>
          <w:sz w:val="24"/>
          <w:szCs w:val="24"/>
        </w:rPr>
        <w:t>n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i</w:t>
      </w:r>
      <w:r w:rsidRPr="006F501F">
        <w:rPr>
          <w:rFonts w:ascii="Garamond" w:hAnsi="Garamond" w:cs="Tahoma"/>
          <w:b/>
          <w:sz w:val="24"/>
          <w:szCs w:val="24"/>
        </w:rPr>
        <w:t>u o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k</w:t>
      </w:r>
      <w:r w:rsidRPr="006F501F">
        <w:rPr>
          <w:rFonts w:ascii="Garamond" w:hAnsi="Garamond" w:cs="Tahoma"/>
          <w:b/>
          <w:spacing w:val="-6"/>
          <w:sz w:val="24"/>
          <w:szCs w:val="24"/>
        </w:rPr>
        <w:t>r</w:t>
      </w:r>
      <w:r w:rsidRPr="006F501F">
        <w:rPr>
          <w:rFonts w:ascii="Garamond" w:hAnsi="Garamond" w:cs="Tahoma"/>
          <w:b/>
          <w:spacing w:val="1"/>
          <w:sz w:val="24"/>
          <w:szCs w:val="24"/>
        </w:rPr>
        <w:t>eś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l</w:t>
      </w:r>
      <w:r w:rsidRPr="006F501F">
        <w:rPr>
          <w:rFonts w:ascii="Garamond" w:hAnsi="Garamond" w:cs="Tahoma"/>
          <w:b/>
          <w:spacing w:val="-5"/>
          <w:sz w:val="24"/>
          <w:szCs w:val="24"/>
        </w:rPr>
        <w:t>o</w:t>
      </w:r>
      <w:r w:rsidRPr="006F501F">
        <w:rPr>
          <w:rFonts w:ascii="Garamond" w:hAnsi="Garamond" w:cs="Tahoma"/>
          <w:b/>
          <w:sz w:val="24"/>
          <w:szCs w:val="24"/>
        </w:rPr>
        <w:t>n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y</w:t>
      </w:r>
      <w:r w:rsidRPr="006F501F">
        <w:rPr>
          <w:rFonts w:ascii="Garamond" w:hAnsi="Garamond" w:cs="Tahoma"/>
          <w:b/>
          <w:sz w:val="24"/>
          <w:szCs w:val="24"/>
        </w:rPr>
        <w:t xml:space="preserve">m w </w:t>
      </w:r>
      <w:r w:rsidRPr="006F501F">
        <w:rPr>
          <w:rFonts w:ascii="Garamond" w:hAnsi="Garamond" w:cs="Tahoma"/>
          <w:b/>
          <w:spacing w:val="-5"/>
          <w:sz w:val="24"/>
          <w:szCs w:val="24"/>
        </w:rPr>
        <w:t>Z</w:t>
      </w:r>
      <w:r w:rsidRPr="006F501F">
        <w:rPr>
          <w:rFonts w:ascii="Garamond" w:hAnsi="Garamond" w:cs="Tahoma"/>
          <w:b/>
          <w:spacing w:val="1"/>
          <w:sz w:val="24"/>
          <w:szCs w:val="24"/>
        </w:rPr>
        <w:t>a</w:t>
      </w:r>
      <w:r w:rsidRPr="006F501F">
        <w:rPr>
          <w:rFonts w:ascii="Garamond" w:hAnsi="Garamond" w:cs="Tahoma"/>
          <w:b/>
          <w:spacing w:val="-4"/>
          <w:sz w:val="24"/>
          <w:szCs w:val="24"/>
        </w:rPr>
        <w:t>ł</w:t>
      </w:r>
      <w:r w:rsidRPr="006F501F">
        <w:rPr>
          <w:rFonts w:ascii="Garamond" w:hAnsi="Garamond" w:cs="Tahoma"/>
          <w:b/>
          <w:spacing w:val="1"/>
          <w:sz w:val="24"/>
          <w:szCs w:val="24"/>
        </w:rPr>
        <w:t>ąc</w:t>
      </w:r>
      <w:r w:rsidRPr="006F501F">
        <w:rPr>
          <w:rFonts w:ascii="Garamond" w:hAnsi="Garamond" w:cs="Tahoma"/>
          <w:b/>
          <w:spacing w:val="-5"/>
          <w:sz w:val="24"/>
          <w:szCs w:val="24"/>
        </w:rPr>
        <w:t>z</w:t>
      </w:r>
      <w:r w:rsidRPr="006F501F">
        <w:rPr>
          <w:rFonts w:ascii="Garamond" w:hAnsi="Garamond" w:cs="Tahoma"/>
          <w:b/>
          <w:sz w:val="24"/>
          <w:szCs w:val="24"/>
        </w:rPr>
        <w:t>n</w:t>
      </w:r>
      <w:r w:rsidRPr="006F501F">
        <w:rPr>
          <w:rFonts w:ascii="Garamond" w:hAnsi="Garamond" w:cs="Tahoma"/>
          <w:b/>
          <w:spacing w:val="-2"/>
          <w:sz w:val="24"/>
          <w:szCs w:val="24"/>
        </w:rPr>
        <w:t>ik</w:t>
      </w:r>
      <w:r w:rsidRPr="006F501F">
        <w:rPr>
          <w:rFonts w:ascii="Garamond" w:hAnsi="Garamond" w:cs="Tahoma"/>
          <w:b/>
          <w:sz w:val="24"/>
          <w:szCs w:val="24"/>
        </w:rPr>
        <w:t xml:space="preserve">u </w:t>
      </w:r>
      <w:r w:rsidRPr="006F501F">
        <w:rPr>
          <w:rFonts w:ascii="Garamond" w:hAnsi="Garamond" w:cs="Tahoma"/>
          <w:b/>
          <w:w w:val="101"/>
          <w:sz w:val="24"/>
          <w:szCs w:val="24"/>
        </w:rPr>
        <w:t>B.</w:t>
      </w:r>
    </w:p>
    <w:p w14:paraId="5D62D3B5" w14:textId="77777777" w:rsidR="003B3B98" w:rsidRPr="006F501F" w:rsidRDefault="003B3B98" w:rsidP="00747837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</w:p>
    <w:p w14:paraId="3360ADDB" w14:textId="146EECFC" w:rsidR="003B3B98" w:rsidRPr="006F501F" w:rsidRDefault="003B3B98" w:rsidP="00747837">
      <w:pPr>
        <w:pStyle w:val="Bezodstpw"/>
        <w:numPr>
          <w:ilvl w:val="0"/>
          <w:numId w:val="1"/>
        </w:numPr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6F501F">
        <w:rPr>
          <w:rFonts w:ascii="Garamond" w:hAnsi="Garamond" w:cs="Tahoma"/>
          <w:b/>
          <w:sz w:val="24"/>
          <w:szCs w:val="24"/>
        </w:rPr>
        <w:t>Szkodowość – dotychczas brak tego rodzaju ochrony, brak szkód i/lub roszczeń.</w:t>
      </w:r>
      <w:r w:rsidR="00E069AA">
        <w:rPr>
          <w:rFonts w:ascii="Garamond" w:hAnsi="Garamond" w:cs="Tahoma"/>
          <w:b/>
          <w:sz w:val="24"/>
          <w:szCs w:val="24"/>
        </w:rPr>
        <w:t xml:space="preserve"> </w:t>
      </w:r>
    </w:p>
    <w:p w14:paraId="19929276" w14:textId="77777777" w:rsidR="003B3B98" w:rsidRDefault="003B3B98" w:rsidP="00AE456C">
      <w:pPr>
        <w:spacing w:after="0" w:line="240" w:lineRule="auto"/>
        <w:rPr>
          <w:rFonts w:ascii="Garamond" w:hAnsi="Garamond" w:cs="Tahoma"/>
          <w:b/>
          <w:sz w:val="24"/>
          <w:szCs w:val="24"/>
        </w:rPr>
      </w:pPr>
    </w:p>
    <w:p w14:paraId="73BF2141" w14:textId="77777777" w:rsidR="00246A5A" w:rsidRPr="006F501F" w:rsidRDefault="00246A5A" w:rsidP="00AE456C">
      <w:pPr>
        <w:spacing w:after="0" w:line="240" w:lineRule="auto"/>
        <w:rPr>
          <w:rFonts w:ascii="Garamond" w:hAnsi="Garamond" w:cs="Tahoma"/>
          <w:b/>
          <w:sz w:val="24"/>
          <w:szCs w:val="24"/>
        </w:rPr>
      </w:pPr>
    </w:p>
    <w:p w14:paraId="27097B1B" w14:textId="73492861" w:rsidR="000F51E5" w:rsidRPr="00112FE6" w:rsidRDefault="00112FE6" w:rsidP="00112FE6">
      <w:pPr>
        <w:spacing w:after="0" w:line="240" w:lineRule="auto"/>
        <w:jc w:val="center"/>
        <w:rPr>
          <w:rFonts w:ascii="Garamond" w:hAnsi="Garamond" w:cs="Tahoma"/>
          <w:b/>
          <w:sz w:val="28"/>
          <w:szCs w:val="28"/>
        </w:rPr>
      </w:pPr>
      <w:r w:rsidRPr="00112FE6">
        <w:rPr>
          <w:rFonts w:ascii="Garamond" w:hAnsi="Garamond" w:cs="Tahoma"/>
          <w:b/>
          <w:sz w:val="28"/>
          <w:szCs w:val="28"/>
        </w:rPr>
        <w:t>* * * * *</w:t>
      </w:r>
    </w:p>
    <w:sectPr w:rsidR="000F51E5" w:rsidRPr="00112FE6" w:rsidSect="006F501F">
      <w:headerReference w:type="even" r:id="rId8"/>
      <w:headerReference w:type="default" r:id="rId9"/>
      <w:footerReference w:type="default" r:id="rId10"/>
      <w:pgSz w:w="11900" w:h="16840"/>
      <w:pgMar w:top="1418" w:right="1134" w:bottom="1418" w:left="1134" w:header="680" w:footer="680" w:gutter="0"/>
      <w:pgNumType w:start="1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3260D" w14:textId="77777777" w:rsidR="0086311E" w:rsidRDefault="0086311E">
      <w:pPr>
        <w:spacing w:after="0" w:line="240" w:lineRule="auto"/>
      </w:pPr>
      <w:r>
        <w:separator/>
      </w:r>
    </w:p>
  </w:endnote>
  <w:endnote w:type="continuationSeparator" w:id="0">
    <w:p w14:paraId="702C4021" w14:textId="77777777" w:rsidR="0086311E" w:rsidRDefault="00863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ig_futura_medregular">
    <w:altName w:val="Times New Roman"/>
    <w:charset w:val="00"/>
    <w:family w:val="auto"/>
    <w:pitch w:val="default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ig_futuraregular">
    <w:altName w:val="Times New Roman"/>
    <w:charset w:val="00"/>
    <w:family w:val="auto"/>
    <w:pitch w:val="default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508864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A751CC" w14:textId="77777777" w:rsidR="006F501F" w:rsidRDefault="006F501F">
            <w:pPr>
              <w:pStyle w:val="Stopka"/>
              <w:jc w:val="right"/>
            </w:pPr>
            <w:r w:rsidRPr="006F501F">
              <w:rPr>
                <w:rFonts w:ascii="Garamond" w:hAnsi="Garamond"/>
              </w:rPr>
              <w:t xml:space="preserve">Strona </w:t>
            </w:r>
            <w:r w:rsidRPr="006F501F">
              <w:rPr>
                <w:rFonts w:ascii="Garamond" w:hAnsi="Garamond"/>
              </w:rPr>
              <w:fldChar w:fldCharType="begin"/>
            </w:r>
            <w:r w:rsidRPr="006F501F">
              <w:rPr>
                <w:rFonts w:ascii="Garamond" w:hAnsi="Garamond"/>
              </w:rPr>
              <w:instrText>PAGE</w:instrText>
            </w:r>
            <w:r w:rsidRPr="006F501F">
              <w:rPr>
                <w:rFonts w:ascii="Garamond" w:hAnsi="Garamond"/>
              </w:rPr>
              <w:fldChar w:fldCharType="separate"/>
            </w:r>
            <w:r w:rsidRPr="006F501F">
              <w:rPr>
                <w:rFonts w:ascii="Garamond" w:hAnsi="Garamond"/>
              </w:rPr>
              <w:t>2</w:t>
            </w:r>
            <w:r w:rsidRPr="006F501F">
              <w:rPr>
                <w:rFonts w:ascii="Garamond" w:hAnsi="Garamond"/>
              </w:rPr>
              <w:fldChar w:fldCharType="end"/>
            </w:r>
            <w:r w:rsidRPr="006F501F">
              <w:rPr>
                <w:rFonts w:ascii="Garamond" w:hAnsi="Garamond"/>
              </w:rPr>
              <w:t xml:space="preserve"> z </w:t>
            </w:r>
            <w:r w:rsidRPr="006F501F">
              <w:rPr>
                <w:rFonts w:ascii="Garamond" w:hAnsi="Garamond"/>
              </w:rPr>
              <w:fldChar w:fldCharType="begin"/>
            </w:r>
            <w:r w:rsidRPr="006F501F">
              <w:rPr>
                <w:rFonts w:ascii="Garamond" w:hAnsi="Garamond"/>
              </w:rPr>
              <w:instrText>NUMPAGES</w:instrText>
            </w:r>
            <w:r w:rsidRPr="006F501F">
              <w:rPr>
                <w:rFonts w:ascii="Garamond" w:hAnsi="Garamond"/>
              </w:rPr>
              <w:fldChar w:fldCharType="separate"/>
            </w:r>
            <w:r w:rsidRPr="006F501F">
              <w:rPr>
                <w:rFonts w:ascii="Garamond" w:hAnsi="Garamond"/>
              </w:rPr>
              <w:t>2</w:t>
            </w:r>
            <w:r w:rsidRPr="006F501F">
              <w:rPr>
                <w:rFonts w:ascii="Garamond" w:hAnsi="Garamond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67C93" w14:textId="77777777" w:rsidR="0086311E" w:rsidRDefault="0086311E">
      <w:pPr>
        <w:spacing w:after="0" w:line="240" w:lineRule="auto"/>
      </w:pPr>
      <w:r>
        <w:separator/>
      </w:r>
    </w:p>
  </w:footnote>
  <w:footnote w:type="continuationSeparator" w:id="0">
    <w:p w14:paraId="4D24B8C2" w14:textId="77777777" w:rsidR="0086311E" w:rsidRDefault="00863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8D54C" w14:textId="03116F2F" w:rsidR="00EC364A" w:rsidRDefault="00BA2AD9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5E2B86BC" wp14:editId="20449B95">
              <wp:simplePos x="0" y="0"/>
              <wp:positionH relativeFrom="page">
                <wp:posOffset>886460</wp:posOffset>
              </wp:positionH>
              <wp:positionV relativeFrom="page">
                <wp:posOffset>461645</wp:posOffset>
              </wp:positionV>
              <wp:extent cx="5649595" cy="305435"/>
              <wp:effectExtent l="0" t="0" r="0" b="0"/>
              <wp:wrapNone/>
              <wp:docPr id="15302296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49595" cy="305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CC764" w14:textId="77777777" w:rsidR="00EC364A" w:rsidRDefault="00EC364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9" w:lineRule="exact"/>
                            <w:ind w:left="20"/>
                            <w:rPr>
                              <w:rFonts w:ascii="Verdana" w:hAnsi="Verdana" w:cs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sz w:val="20"/>
                              <w:szCs w:val="20"/>
                            </w:rPr>
                            <w:t>ł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ą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3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 xml:space="preserve">nr 1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</w:t>
                          </w:r>
                        </w:p>
                        <w:p w14:paraId="1EDA3327" w14:textId="77777777" w:rsidR="00EC364A" w:rsidRDefault="00EC364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exact"/>
                            <w:ind w:left="20" w:right="-30"/>
                            <w:rPr>
                              <w:rFonts w:ascii="Verdana" w:hAnsi="Verdana" w:cs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ęś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ć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0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-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pi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s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P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dmi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7"/>
                              <w:position w:val="-1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ó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a –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g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7"/>
                              <w:position w:val="-1"/>
                              <w:sz w:val="20"/>
                              <w:szCs w:val="20"/>
                            </w:rPr>
                            <w:t>ó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ło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5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e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b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pi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5"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w w:val="101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2B86B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69.8pt;margin-top:36.35pt;width:444.85pt;height:24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" o:allowincell="f" filled="f" stroked="f">
              <v:textbox inset="0,0,0,0">
                <w:txbxContent>
                  <w:p w14:paraId="46DCC764" w14:textId="77777777" w:rsidR="00EC364A" w:rsidRDefault="00EC364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9" w:lineRule="exact"/>
                      <w:ind w:left="20"/>
                      <w:rPr>
                        <w:rFonts w:ascii="Verdana" w:hAnsi="Verdana" w:cs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sz w:val="20"/>
                        <w:szCs w:val="20"/>
                      </w:rPr>
                      <w:t>ł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ą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3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 xml:space="preserve">nr 1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</w:t>
                    </w:r>
                  </w:p>
                  <w:p w14:paraId="1EDA3327" w14:textId="77777777" w:rsidR="00EC364A" w:rsidRDefault="00EC364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exact"/>
                      <w:ind w:left="20" w:right="-30"/>
                      <w:rPr>
                        <w:rFonts w:ascii="Verdana" w:hAnsi="Verdana" w:cs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ęś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ć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0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-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pi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s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P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dmi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7"/>
                        <w:position w:val="-1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ó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a –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7"/>
                        <w:position w:val="-1"/>
                        <w:sz w:val="20"/>
                        <w:szCs w:val="20"/>
                      </w:rPr>
                      <w:t>ó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ło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5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e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b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pi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ec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5"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w w:val="101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F0105" w14:textId="2DF53857" w:rsidR="00EC364A" w:rsidRDefault="00246A5A" w:rsidP="00A05BD8">
    <w:pPr>
      <w:widowControl w:val="0"/>
      <w:autoSpaceDE w:val="0"/>
      <w:autoSpaceDN w:val="0"/>
      <w:spacing w:after="0" w:line="14" w:lineRule="auto"/>
      <w:rPr>
        <w:rFonts w:ascii="Times New Roman" w:hAnsi="Times New Roman"/>
        <w:sz w:val="20"/>
        <w:szCs w:val="20"/>
      </w:rPr>
    </w:pPr>
    <w:r w:rsidRPr="000F5800">
      <w:rPr>
        <w:rFonts w:ascii="Tahoma" w:eastAsia="Tahoma" w:hAnsi="Tahoma" w:cs="Tahoma"/>
        <w:noProof/>
        <w:sz w:val="20"/>
        <w:lang w:eastAsia="en-US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180CD456" wp14:editId="21D28BA0">
              <wp:simplePos x="0" y="0"/>
              <wp:positionH relativeFrom="column">
                <wp:posOffset>4354811</wp:posOffset>
              </wp:positionH>
              <wp:positionV relativeFrom="paragraph">
                <wp:posOffset>-252588</wp:posOffset>
              </wp:positionV>
              <wp:extent cx="2305050" cy="533400"/>
              <wp:effectExtent l="57150" t="38100" r="76200" b="952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0" cy="53340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C0504D">
                              <a:tint val="50000"/>
                              <a:satMod val="300000"/>
                            </a:srgbClr>
                          </a:gs>
                          <a:gs pos="35000">
                            <a:srgbClr val="C0504D">
                              <a:tint val="37000"/>
                              <a:satMod val="300000"/>
                            </a:srgbClr>
                          </a:gs>
                          <a:gs pos="100000">
                            <a:srgbClr val="C0504D">
                              <a:tint val="15000"/>
                              <a:satMod val="350000"/>
                            </a:srgbClr>
                          </a:gs>
                        </a:gsLst>
                        <a:lin ang="16200000" scaled="1"/>
                      </a:gradFill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  <a:headEnd/>
                        <a:tailEnd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txbx>
                      <w:txbxContent>
                        <w:p w14:paraId="2C99E3A7" w14:textId="4B4E08F6" w:rsidR="006F501F" w:rsidRPr="000F5800" w:rsidRDefault="006F501F" w:rsidP="006F501F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</w:pP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Gmina </w:t>
                          </w:r>
                          <w:r w:rsidR="00F50EF7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Brzozów</w:t>
                          </w:r>
                          <w:r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br/>
                          </w: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202</w:t>
                          </w:r>
                          <w:r w:rsidR="005C6561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6</w:t>
                          </w: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2E189D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0CD45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342.9pt;margin-top:-19.9pt;width:181.5pt;height:42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14:paraId="2C99E3A7" w14:textId="4B4E08F6" w:rsidR="006F501F" w:rsidRPr="000F5800" w:rsidRDefault="006F501F" w:rsidP="006F501F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</w:pP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Gmina </w:t>
                    </w:r>
                    <w:r w:rsidR="00F50EF7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Brzozów</w:t>
                    </w:r>
                    <w:r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br/>
                    </w: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202</w:t>
                    </w:r>
                    <w:r w:rsidR="005C6561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6</w:t>
                    </w: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 202</w:t>
                    </w:r>
                    <w:r w:rsidR="002E189D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F501F" w:rsidRPr="000F5800">
      <w:rPr>
        <w:rFonts w:ascii="Tahoma" w:eastAsia="Tahoma" w:hAnsi="Tahoma" w:cs="Tahoma"/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7786D913" wp14:editId="78FB820F">
              <wp:simplePos x="0" y="0"/>
              <wp:positionH relativeFrom="margin">
                <wp:align>left</wp:align>
              </wp:positionH>
              <wp:positionV relativeFrom="page">
                <wp:posOffset>249906</wp:posOffset>
              </wp:positionV>
              <wp:extent cx="4286250" cy="504825"/>
              <wp:effectExtent l="0" t="0" r="0" b="9525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625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1131E9" w14:textId="703F6EEE" w:rsidR="006F501F" w:rsidRDefault="00A05BD8" w:rsidP="006F501F">
                          <w:pPr>
                            <w:spacing w:before="20"/>
                            <w:ind w:left="20" w:right="-16" w:firstLine="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Z</w:t>
                          </w:r>
                          <w:r w:rsidR="006F501F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ałącznik nr 1 do SWZ – Szczegółowe Warunki Ubezpieczenia Część </w:t>
                          </w:r>
                          <w:r w:rsidR="00246A5A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5</w:t>
                          </w:r>
                          <w:r w:rsidR="006F501F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– </w:t>
                          </w:r>
                          <w:r w:rsidR="006F501F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Opis Przedmiotu Zamówienia</w:t>
                          </w:r>
                        </w:p>
                        <w:p w14:paraId="08B46AD3" w14:textId="77777777" w:rsidR="006F501F" w:rsidRPr="001533B5" w:rsidRDefault="006F501F" w:rsidP="006F501F">
                          <w:pPr>
                            <w:spacing w:before="20"/>
                            <w:ind w:right="-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86D913" id="Text Box 21" o:spid="_x0000_s1028" type="#_x0000_t202" style="position:absolute;margin-left:0;margin-top:19.7pt;width:337.5pt;height:39.75pt;z-index:-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" filled="f" stroked="f">
              <v:textbox inset="0,0,0,0">
                <w:txbxContent>
                  <w:p w14:paraId="221131E9" w14:textId="703F6EEE" w:rsidR="006F501F" w:rsidRDefault="00A05BD8" w:rsidP="006F501F">
                    <w:pPr>
                      <w:spacing w:before="20"/>
                      <w:ind w:left="20" w:right="-16" w:firstLine="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  <w:r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Z</w:t>
                    </w:r>
                    <w:r w:rsidR="006F501F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ałącznik nr 1 do SWZ – Szczegółowe Warunki Ubezpieczenia Część </w:t>
                    </w:r>
                    <w:r w:rsidR="00246A5A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5</w:t>
                    </w:r>
                    <w:r w:rsidR="006F501F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– </w:t>
                    </w:r>
                    <w:r w:rsidR="006F501F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Opis Przedmiotu Zamówienia</w:t>
                    </w:r>
                  </w:p>
                  <w:p w14:paraId="08B46AD3" w14:textId="77777777" w:rsidR="006F501F" w:rsidRPr="001533B5" w:rsidRDefault="006F501F" w:rsidP="006F501F">
                    <w:pPr>
                      <w:spacing w:before="20"/>
                      <w:ind w:right="-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92056"/>
    <w:multiLevelType w:val="hybridMultilevel"/>
    <w:tmpl w:val="684A4112"/>
    <w:lvl w:ilvl="0" w:tplc="AE2A10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64A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EAF6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78D1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78A1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1CA5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24C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C6EF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C26C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84D3C"/>
    <w:multiLevelType w:val="hybridMultilevel"/>
    <w:tmpl w:val="A15484F0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EDF3F18"/>
    <w:multiLevelType w:val="hybridMultilevel"/>
    <w:tmpl w:val="482C1766"/>
    <w:lvl w:ilvl="0" w:tplc="10B2DB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5A047AB"/>
    <w:multiLevelType w:val="hybridMultilevel"/>
    <w:tmpl w:val="5B2AF696"/>
    <w:lvl w:ilvl="0" w:tplc="9E28E6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EC1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0873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C7A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ACDF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8A0B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7C61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A272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D224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59D5"/>
    <w:multiLevelType w:val="hybridMultilevel"/>
    <w:tmpl w:val="2FB49118"/>
    <w:lvl w:ilvl="0" w:tplc="D3F85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D87D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B6CB6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1A43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EC70C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1A2E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A40F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C85C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A005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B1228"/>
    <w:multiLevelType w:val="hybridMultilevel"/>
    <w:tmpl w:val="786676EA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C756859"/>
    <w:multiLevelType w:val="multilevel"/>
    <w:tmpl w:val="E8AE16A4"/>
    <w:lvl w:ilvl="0">
      <w:start w:val="1"/>
      <w:numFmt w:val="decimal"/>
      <w:lvlText w:val="%1"/>
      <w:lvlJc w:val="left"/>
      <w:pPr>
        <w:ind w:left="945" w:hanging="945"/>
      </w:pPr>
      <w:rPr>
        <w:rFonts w:hint="default"/>
      </w:rPr>
    </w:lvl>
    <w:lvl w:ilvl="1">
      <w:numFmt w:val="decimalZero"/>
      <w:lvlText w:val="%1.%2.0"/>
      <w:lvlJc w:val="left"/>
      <w:pPr>
        <w:ind w:left="945" w:hanging="94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945" w:hanging="9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27A64B3"/>
    <w:multiLevelType w:val="hybridMultilevel"/>
    <w:tmpl w:val="B938158A"/>
    <w:lvl w:ilvl="0" w:tplc="AD46E92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BC4D7A"/>
    <w:multiLevelType w:val="hybridMultilevel"/>
    <w:tmpl w:val="037E68F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3922809"/>
    <w:multiLevelType w:val="hybridMultilevel"/>
    <w:tmpl w:val="27B244AA"/>
    <w:lvl w:ilvl="0" w:tplc="870071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3289D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726D8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FAB8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02B1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84DF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483B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7AD6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CAA00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D4C4F"/>
    <w:multiLevelType w:val="hybridMultilevel"/>
    <w:tmpl w:val="9BEC3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2482C"/>
    <w:multiLevelType w:val="hybridMultilevel"/>
    <w:tmpl w:val="090C7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487F92"/>
    <w:multiLevelType w:val="hybridMultilevel"/>
    <w:tmpl w:val="02302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021E2"/>
    <w:multiLevelType w:val="hybridMultilevel"/>
    <w:tmpl w:val="2274306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87F7CA3"/>
    <w:multiLevelType w:val="multilevel"/>
    <w:tmpl w:val="97D2B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8943BF"/>
    <w:multiLevelType w:val="hybridMultilevel"/>
    <w:tmpl w:val="59EABC1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BD2781"/>
    <w:multiLevelType w:val="hybridMultilevel"/>
    <w:tmpl w:val="5B761F48"/>
    <w:lvl w:ilvl="0" w:tplc="57E677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5E723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5AF5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D08E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C6A5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923B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B432C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3E5C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1A25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A6149"/>
    <w:multiLevelType w:val="hybridMultilevel"/>
    <w:tmpl w:val="2C60E4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76032"/>
    <w:multiLevelType w:val="hybridMultilevel"/>
    <w:tmpl w:val="318077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7B081F"/>
    <w:multiLevelType w:val="hybridMultilevel"/>
    <w:tmpl w:val="8FDA0E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D5868"/>
    <w:multiLevelType w:val="hybridMultilevel"/>
    <w:tmpl w:val="AC6AC94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5B62157"/>
    <w:multiLevelType w:val="multilevel"/>
    <w:tmpl w:val="5ED0C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7E85E4A"/>
    <w:multiLevelType w:val="multilevel"/>
    <w:tmpl w:val="32426D74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numFmt w:val="decimalZero"/>
      <w:lvlText w:val="%1.%2.0"/>
      <w:lvlJc w:val="left"/>
      <w:pPr>
        <w:ind w:left="1440" w:hanging="108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7F6469D2"/>
    <w:multiLevelType w:val="hybridMultilevel"/>
    <w:tmpl w:val="CB620D00"/>
    <w:lvl w:ilvl="0" w:tplc="38D256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8E71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50EE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F09B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84C2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D4F9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E642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3614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4878E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DE39B8"/>
    <w:multiLevelType w:val="multilevel"/>
    <w:tmpl w:val="EB36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0949409">
    <w:abstractNumId w:val="2"/>
  </w:num>
  <w:num w:numId="2" w16cid:durableId="1553231736">
    <w:abstractNumId w:val="20"/>
  </w:num>
  <w:num w:numId="3" w16cid:durableId="352536465">
    <w:abstractNumId w:val="15"/>
  </w:num>
  <w:num w:numId="4" w16cid:durableId="1040789465">
    <w:abstractNumId w:val="13"/>
  </w:num>
  <w:num w:numId="5" w16cid:durableId="1134715136">
    <w:abstractNumId w:val="8"/>
  </w:num>
  <w:num w:numId="6" w16cid:durableId="2034450885">
    <w:abstractNumId w:val="10"/>
  </w:num>
  <w:num w:numId="7" w16cid:durableId="1872841746">
    <w:abstractNumId w:val="24"/>
  </w:num>
  <w:num w:numId="8" w16cid:durableId="542014123">
    <w:abstractNumId w:val="17"/>
  </w:num>
  <w:num w:numId="9" w16cid:durableId="1449424378">
    <w:abstractNumId w:val="19"/>
  </w:num>
  <w:num w:numId="10" w16cid:durableId="1500850365">
    <w:abstractNumId w:val="12"/>
  </w:num>
  <w:num w:numId="11" w16cid:durableId="203638550">
    <w:abstractNumId w:val="21"/>
  </w:num>
  <w:num w:numId="12" w16cid:durableId="1817338160">
    <w:abstractNumId w:val="14"/>
  </w:num>
  <w:num w:numId="13" w16cid:durableId="782503838">
    <w:abstractNumId w:val="9"/>
  </w:num>
  <w:num w:numId="14" w16cid:durableId="1471826643">
    <w:abstractNumId w:val="23"/>
  </w:num>
  <w:num w:numId="15" w16cid:durableId="1422992696">
    <w:abstractNumId w:val="16"/>
  </w:num>
  <w:num w:numId="16" w16cid:durableId="372000553">
    <w:abstractNumId w:val="3"/>
  </w:num>
  <w:num w:numId="17" w16cid:durableId="677006076">
    <w:abstractNumId w:val="0"/>
  </w:num>
  <w:num w:numId="18" w16cid:durableId="1968394789">
    <w:abstractNumId w:val="4"/>
  </w:num>
  <w:num w:numId="19" w16cid:durableId="210463091">
    <w:abstractNumId w:val="5"/>
  </w:num>
  <w:num w:numId="20" w16cid:durableId="827789754">
    <w:abstractNumId w:val="1"/>
  </w:num>
  <w:num w:numId="21" w16cid:durableId="13147227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61099802">
    <w:abstractNumId w:val="7"/>
  </w:num>
  <w:num w:numId="23" w16cid:durableId="1698386614">
    <w:abstractNumId w:val="18"/>
  </w:num>
  <w:num w:numId="24" w16cid:durableId="1262713588">
    <w:abstractNumId w:val="22"/>
  </w:num>
  <w:num w:numId="25" w16cid:durableId="1822307496">
    <w:abstractNumId w:val="6"/>
  </w:num>
  <w:num w:numId="26" w16cid:durableId="7231893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CC7"/>
    <w:rsid w:val="00012B74"/>
    <w:rsid w:val="0001437C"/>
    <w:rsid w:val="000253A5"/>
    <w:rsid w:val="0002554F"/>
    <w:rsid w:val="000262FA"/>
    <w:rsid w:val="00026623"/>
    <w:rsid w:val="00030CCF"/>
    <w:rsid w:val="00033407"/>
    <w:rsid w:val="000379AD"/>
    <w:rsid w:val="00047268"/>
    <w:rsid w:val="00051987"/>
    <w:rsid w:val="0005209A"/>
    <w:rsid w:val="0007332A"/>
    <w:rsid w:val="00075C5C"/>
    <w:rsid w:val="00086400"/>
    <w:rsid w:val="000A2AB2"/>
    <w:rsid w:val="000A67F9"/>
    <w:rsid w:val="000A6818"/>
    <w:rsid w:val="000B11DC"/>
    <w:rsid w:val="000B6BE3"/>
    <w:rsid w:val="000C11E6"/>
    <w:rsid w:val="000C3287"/>
    <w:rsid w:val="000E7CEF"/>
    <w:rsid w:val="000F2B26"/>
    <w:rsid w:val="000F51E5"/>
    <w:rsid w:val="000F540C"/>
    <w:rsid w:val="00106270"/>
    <w:rsid w:val="00112FE6"/>
    <w:rsid w:val="00135C92"/>
    <w:rsid w:val="00135F7E"/>
    <w:rsid w:val="0014266F"/>
    <w:rsid w:val="0015126E"/>
    <w:rsid w:val="00156129"/>
    <w:rsid w:val="001732AE"/>
    <w:rsid w:val="00181AF7"/>
    <w:rsid w:val="001925B9"/>
    <w:rsid w:val="001D2B62"/>
    <w:rsid w:val="001D707C"/>
    <w:rsid w:val="001F504F"/>
    <w:rsid w:val="0020057D"/>
    <w:rsid w:val="00200D5A"/>
    <w:rsid w:val="0021330A"/>
    <w:rsid w:val="00222895"/>
    <w:rsid w:val="00224AB2"/>
    <w:rsid w:val="002268D3"/>
    <w:rsid w:val="00226A49"/>
    <w:rsid w:val="00236FE4"/>
    <w:rsid w:val="00246A5A"/>
    <w:rsid w:val="00251846"/>
    <w:rsid w:val="002702E6"/>
    <w:rsid w:val="00285F6E"/>
    <w:rsid w:val="002916B1"/>
    <w:rsid w:val="002935C2"/>
    <w:rsid w:val="00294C43"/>
    <w:rsid w:val="002A0FF5"/>
    <w:rsid w:val="002A3872"/>
    <w:rsid w:val="002B0CD0"/>
    <w:rsid w:val="002C7AE4"/>
    <w:rsid w:val="002D7AEA"/>
    <w:rsid w:val="002E189D"/>
    <w:rsid w:val="002E221B"/>
    <w:rsid w:val="002E266A"/>
    <w:rsid w:val="002F2903"/>
    <w:rsid w:val="002F2FC3"/>
    <w:rsid w:val="00300B18"/>
    <w:rsid w:val="00311CC7"/>
    <w:rsid w:val="0031564E"/>
    <w:rsid w:val="003170C1"/>
    <w:rsid w:val="00326251"/>
    <w:rsid w:val="00332BD9"/>
    <w:rsid w:val="003401D0"/>
    <w:rsid w:val="00365D5E"/>
    <w:rsid w:val="00367CE0"/>
    <w:rsid w:val="00367D6B"/>
    <w:rsid w:val="00390081"/>
    <w:rsid w:val="003A14A4"/>
    <w:rsid w:val="003A70D4"/>
    <w:rsid w:val="003B3B98"/>
    <w:rsid w:val="003B6A46"/>
    <w:rsid w:val="003C7470"/>
    <w:rsid w:val="003E5C49"/>
    <w:rsid w:val="003F2740"/>
    <w:rsid w:val="00412FDB"/>
    <w:rsid w:val="004524CC"/>
    <w:rsid w:val="004579EA"/>
    <w:rsid w:val="0049467A"/>
    <w:rsid w:val="004B0C64"/>
    <w:rsid w:val="00505C40"/>
    <w:rsid w:val="00537074"/>
    <w:rsid w:val="005463D4"/>
    <w:rsid w:val="005508E1"/>
    <w:rsid w:val="00553C9A"/>
    <w:rsid w:val="00554020"/>
    <w:rsid w:val="00567391"/>
    <w:rsid w:val="00571CF5"/>
    <w:rsid w:val="00583759"/>
    <w:rsid w:val="00590CCC"/>
    <w:rsid w:val="00595258"/>
    <w:rsid w:val="005A327B"/>
    <w:rsid w:val="005B405A"/>
    <w:rsid w:val="005B6459"/>
    <w:rsid w:val="005C6561"/>
    <w:rsid w:val="005D4C9C"/>
    <w:rsid w:val="005D6F61"/>
    <w:rsid w:val="005D7814"/>
    <w:rsid w:val="005F5E45"/>
    <w:rsid w:val="00622884"/>
    <w:rsid w:val="006323D5"/>
    <w:rsid w:val="00640C5E"/>
    <w:rsid w:val="00651E3E"/>
    <w:rsid w:val="006720A1"/>
    <w:rsid w:val="00683C09"/>
    <w:rsid w:val="00684CCC"/>
    <w:rsid w:val="006853D8"/>
    <w:rsid w:val="00690529"/>
    <w:rsid w:val="00692B97"/>
    <w:rsid w:val="006971A3"/>
    <w:rsid w:val="006E074B"/>
    <w:rsid w:val="006F0767"/>
    <w:rsid w:val="006F3A11"/>
    <w:rsid w:val="006F501F"/>
    <w:rsid w:val="006F6F7C"/>
    <w:rsid w:val="0070759E"/>
    <w:rsid w:val="00715A33"/>
    <w:rsid w:val="00723213"/>
    <w:rsid w:val="00724425"/>
    <w:rsid w:val="007275A9"/>
    <w:rsid w:val="00735A43"/>
    <w:rsid w:val="0073758B"/>
    <w:rsid w:val="00741840"/>
    <w:rsid w:val="007427B8"/>
    <w:rsid w:val="00747837"/>
    <w:rsid w:val="00757489"/>
    <w:rsid w:val="007648A1"/>
    <w:rsid w:val="00777504"/>
    <w:rsid w:val="00790D2C"/>
    <w:rsid w:val="007C5657"/>
    <w:rsid w:val="007C7405"/>
    <w:rsid w:val="007E16DF"/>
    <w:rsid w:val="007E63CF"/>
    <w:rsid w:val="007E69A6"/>
    <w:rsid w:val="007E77F9"/>
    <w:rsid w:val="00801740"/>
    <w:rsid w:val="008111A3"/>
    <w:rsid w:val="0085535F"/>
    <w:rsid w:val="0086311E"/>
    <w:rsid w:val="00866F3E"/>
    <w:rsid w:val="0089201A"/>
    <w:rsid w:val="00894701"/>
    <w:rsid w:val="008B2A1F"/>
    <w:rsid w:val="008B306A"/>
    <w:rsid w:val="008E01BC"/>
    <w:rsid w:val="009006FF"/>
    <w:rsid w:val="00910D15"/>
    <w:rsid w:val="00913B2E"/>
    <w:rsid w:val="0092551F"/>
    <w:rsid w:val="009559D3"/>
    <w:rsid w:val="0095747A"/>
    <w:rsid w:val="00965FC0"/>
    <w:rsid w:val="00967BCA"/>
    <w:rsid w:val="00975319"/>
    <w:rsid w:val="0099245D"/>
    <w:rsid w:val="009970AC"/>
    <w:rsid w:val="009A6363"/>
    <w:rsid w:val="009C1B0E"/>
    <w:rsid w:val="009D7E50"/>
    <w:rsid w:val="00A05BD8"/>
    <w:rsid w:val="00A07516"/>
    <w:rsid w:val="00A46391"/>
    <w:rsid w:val="00A47025"/>
    <w:rsid w:val="00A55870"/>
    <w:rsid w:val="00A62184"/>
    <w:rsid w:val="00A9040D"/>
    <w:rsid w:val="00AA744D"/>
    <w:rsid w:val="00AC0E19"/>
    <w:rsid w:val="00AD58A4"/>
    <w:rsid w:val="00AE0ADC"/>
    <w:rsid w:val="00AE1008"/>
    <w:rsid w:val="00AE456C"/>
    <w:rsid w:val="00AF2458"/>
    <w:rsid w:val="00B00870"/>
    <w:rsid w:val="00B02CFA"/>
    <w:rsid w:val="00B10915"/>
    <w:rsid w:val="00B130CB"/>
    <w:rsid w:val="00B303B7"/>
    <w:rsid w:val="00B30FBA"/>
    <w:rsid w:val="00B41F3D"/>
    <w:rsid w:val="00B4564C"/>
    <w:rsid w:val="00B46A8E"/>
    <w:rsid w:val="00B625E4"/>
    <w:rsid w:val="00B65B67"/>
    <w:rsid w:val="00B67CBD"/>
    <w:rsid w:val="00B870C9"/>
    <w:rsid w:val="00B912B3"/>
    <w:rsid w:val="00BA0EBF"/>
    <w:rsid w:val="00BA0FAB"/>
    <w:rsid w:val="00BA2AD9"/>
    <w:rsid w:val="00BC2D8F"/>
    <w:rsid w:val="00BC3BA0"/>
    <w:rsid w:val="00BD2BFF"/>
    <w:rsid w:val="00BD4A75"/>
    <w:rsid w:val="00BD5B92"/>
    <w:rsid w:val="00BE0FC0"/>
    <w:rsid w:val="00BE23AB"/>
    <w:rsid w:val="00C0552F"/>
    <w:rsid w:val="00C14DB3"/>
    <w:rsid w:val="00C2158C"/>
    <w:rsid w:val="00C343FA"/>
    <w:rsid w:val="00C36E6C"/>
    <w:rsid w:val="00C420C3"/>
    <w:rsid w:val="00C445E9"/>
    <w:rsid w:val="00C44CD7"/>
    <w:rsid w:val="00C76D2E"/>
    <w:rsid w:val="00C77B18"/>
    <w:rsid w:val="00C81BCA"/>
    <w:rsid w:val="00C81D77"/>
    <w:rsid w:val="00C90573"/>
    <w:rsid w:val="00C9177B"/>
    <w:rsid w:val="00C91EBD"/>
    <w:rsid w:val="00C921AA"/>
    <w:rsid w:val="00C94857"/>
    <w:rsid w:val="00C9600E"/>
    <w:rsid w:val="00CA63D0"/>
    <w:rsid w:val="00CB7F35"/>
    <w:rsid w:val="00D01EDA"/>
    <w:rsid w:val="00D0416C"/>
    <w:rsid w:val="00D2221A"/>
    <w:rsid w:val="00D67890"/>
    <w:rsid w:val="00D75A4C"/>
    <w:rsid w:val="00DC15CC"/>
    <w:rsid w:val="00DC421A"/>
    <w:rsid w:val="00DF2AB3"/>
    <w:rsid w:val="00E069AA"/>
    <w:rsid w:val="00E11A09"/>
    <w:rsid w:val="00E3445A"/>
    <w:rsid w:val="00E348AF"/>
    <w:rsid w:val="00E579FA"/>
    <w:rsid w:val="00E60FA0"/>
    <w:rsid w:val="00E61AC8"/>
    <w:rsid w:val="00E658DF"/>
    <w:rsid w:val="00E95B3A"/>
    <w:rsid w:val="00EA33D1"/>
    <w:rsid w:val="00EB465A"/>
    <w:rsid w:val="00EC1BE7"/>
    <w:rsid w:val="00EC364A"/>
    <w:rsid w:val="00EC6868"/>
    <w:rsid w:val="00EC720F"/>
    <w:rsid w:val="00ED0B26"/>
    <w:rsid w:val="00ED3917"/>
    <w:rsid w:val="00EE4C9E"/>
    <w:rsid w:val="00EE7566"/>
    <w:rsid w:val="00F02849"/>
    <w:rsid w:val="00F12D9A"/>
    <w:rsid w:val="00F14AD2"/>
    <w:rsid w:val="00F23852"/>
    <w:rsid w:val="00F35AC0"/>
    <w:rsid w:val="00F50EF7"/>
    <w:rsid w:val="00F56E91"/>
    <w:rsid w:val="00F6235F"/>
    <w:rsid w:val="00F709DE"/>
    <w:rsid w:val="00F94B50"/>
    <w:rsid w:val="00FA5940"/>
    <w:rsid w:val="00FC4B13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6B985E"/>
  <w15:chartTrackingRefBased/>
  <w15:docId w15:val="{8810DBAF-7B48-4A23-858A-BAA57CC0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link w:val="Nagwek4Znak"/>
    <w:uiPriority w:val="9"/>
    <w:qFormat/>
    <w:rsid w:val="0020057D"/>
    <w:pPr>
      <w:spacing w:before="150" w:after="75" w:line="390" w:lineRule="atLeast"/>
      <w:outlineLvl w:val="3"/>
    </w:pPr>
    <w:rPr>
      <w:rFonts w:ascii="aig_futura_medregular" w:hAnsi="aig_futura_medregular"/>
      <w:cap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2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2CFA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3F2740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7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740"/>
  </w:style>
  <w:style w:type="character" w:styleId="Odwoanieprzypisukocowego">
    <w:name w:val="endnote reference"/>
    <w:uiPriority w:val="99"/>
    <w:semiHidden/>
    <w:unhideWhenUsed/>
    <w:rsid w:val="003F2740"/>
    <w:rPr>
      <w:vertAlign w:val="superscript"/>
    </w:rPr>
  </w:style>
  <w:style w:type="character" w:styleId="Odwoaniedokomentarza">
    <w:name w:val="annotation reference"/>
    <w:semiHidden/>
    <w:rsid w:val="00910D15"/>
    <w:rPr>
      <w:sz w:val="16"/>
      <w:szCs w:val="16"/>
    </w:rPr>
  </w:style>
  <w:style w:type="paragraph" w:styleId="Tekstkomentarza">
    <w:name w:val="annotation text"/>
    <w:basedOn w:val="Normalny"/>
    <w:semiHidden/>
    <w:rsid w:val="00910D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10D15"/>
    <w:rPr>
      <w:b/>
      <w:bCs/>
    </w:rPr>
  </w:style>
  <w:style w:type="paragraph" w:styleId="Nagwek">
    <w:name w:val="header"/>
    <w:aliases w:val="Nagłówek strony"/>
    <w:basedOn w:val="Normalny"/>
    <w:link w:val="NagwekZnak"/>
    <w:rsid w:val="005D781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D78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F94B50"/>
    <w:rPr>
      <w:sz w:val="22"/>
      <w:szCs w:val="22"/>
    </w:rPr>
  </w:style>
  <w:style w:type="character" w:customStyle="1" w:styleId="StopkaZnak">
    <w:name w:val="Stopka Znak"/>
    <w:link w:val="Stopka"/>
    <w:uiPriority w:val="99"/>
    <w:rsid w:val="00FF5482"/>
    <w:rPr>
      <w:sz w:val="22"/>
      <w:szCs w:val="22"/>
    </w:rPr>
  </w:style>
  <w:style w:type="character" w:styleId="Numerstrony">
    <w:name w:val="page number"/>
    <w:rsid w:val="00D2221A"/>
  </w:style>
  <w:style w:type="paragraph" w:styleId="NormalnyWeb">
    <w:name w:val="Normal (Web)"/>
    <w:basedOn w:val="Normalny"/>
    <w:uiPriority w:val="99"/>
    <w:semiHidden/>
    <w:unhideWhenUsed/>
    <w:rsid w:val="0020057D"/>
    <w:pPr>
      <w:spacing w:after="150" w:line="450" w:lineRule="atLeast"/>
    </w:pPr>
    <w:rPr>
      <w:rFonts w:ascii="aig_futuraregular" w:hAnsi="aig_futuraregular"/>
      <w:sz w:val="24"/>
      <w:szCs w:val="24"/>
    </w:rPr>
  </w:style>
  <w:style w:type="character" w:customStyle="1" w:styleId="Nagwek4Znak">
    <w:name w:val="Nagłówek 4 Znak"/>
    <w:link w:val="Nagwek4"/>
    <w:uiPriority w:val="9"/>
    <w:rsid w:val="0020057D"/>
    <w:rPr>
      <w:rFonts w:ascii="aig_futura_medregular" w:hAnsi="aig_futura_medregular"/>
      <w:caps/>
      <w:sz w:val="21"/>
      <w:szCs w:val="21"/>
    </w:rPr>
  </w:style>
  <w:style w:type="character" w:styleId="Hipercze">
    <w:name w:val="Hyperlink"/>
    <w:uiPriority w:val="99"/>
    <w:semiHidden/>
    <w:unhideWhenUsed/>
    <w:rsid w:val="0020057D"/>
    <w:rPr>
      <w:strike w:val="0"/>
      <w:dstrike w:val="0"/>
      <w:color w:val="00A4E4"/>
      <w:u w:val="none"/>
      <w:effect w:val="none"/>
    </w:rPr>
  </w:style>
  <w:style w:type="paragraph" w:styleId="Tekstpodstawowy">
    <w:name w:val="Body Text"/>
    <w:basedOn w:val="Normalny"/>
    <w:link w:val="TekstpodstawowyZnak"/>
    <w:semiHidden/>
    <w:unhideWhenUsed/>
    <w:rsid w:val="00106270"/>
    <w:pPr>
      <w:suppressAutoHyphens/>
      <w:spacing w:after="0" w:line="360" w:lineRule="auto"/>
      <w:jc w:val="both"/>
    </w:pPr>
    <w:rPr>
      <w:rFonts w:ascii="Times New Roman" w:hAnsi="Times New Roman"/>
      <w:sz w:val="28"/>
      <w:szCs w:val="24"/>
      <w:lang w:eastAsia="zh-CN"/>
    </w:rPr>
  </w:style>
  <w:style w:type="character" w:customStyle="1" w:styleId="TekstpodstawowyZnak">
    <w:name w:val="Tekst podstawowy Znak"/>
    <w:link w:val="Tekstpodstawowy"/>
    <w:semiHidden/>
    <w:rsid w:val="00106270"/>
    <w:rPr>
      <w:rFonts w:ascii="Times New Roman" w:hAnsi="Times New Roman"/>
      <w:sz w:val="28"/>
      <w:szCs w:val="24"/>
      <w:lang w:eastAsia="zh-CN"/>
    </w:rPr>
  </w:style>
  <w:style w:type="character" w:customStyle="1" w:styleId="BezodstpwZnak">
    <w:name w:val="Bez odstępów Znak"/>
    <w:link w:val="Bezodstpw"/>
    <w:uiPriority w:val="1"/>
    <w:locked/>
    <w:rsid w:val="00367CE0"/>
    <w:rPr>
      <w:sz w:val="22"/>
      <w:szCs w:val="22"/>
    </w:rPr>
  </w:style>
  <w:style w:type="paragraph" w:styleId="Akapitzlist">
    <w:name w:val="List Paragraph"/>
    <w:aliases w:val="L1,Numerowanie,Akapit z listą5,CW_Lista,T_SZ_List Paragraph,normalny tekst,Akapit z listą BS,Tytuł_procedury,Kolorowa lista — akcent 11,wypunktowanie,zwykły tekst,List Paragraph1,BulletC,Obiekt,Akapit z listą 1,maz_wyliczenie,Preambuła"/>
    <w:basedOn w:val="Normalny"/>
    <w:link w:val="AkapitzlistZnak"/>
    <w:uiPriority w:val="34"/>
    <w:qFormat/>
    <w:rsid w:val="00112FE6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CW_Lista Znak,T_SZ_List Paragraph Znak,normalny tekst Znak,Akapit z listą BS Znak,Tytuł_procedury Znak,Kolorowa lista — akcent 11 Znak,wypunktowanie Znak,zwykły tekst Znak,BulletC Znak"/>
    <w:link w:val="Akapitzlist"/>
    <w:uiPriority w:val="34"/>
    <w:qFormat/>
    <w:locked/>
    <w:rsid w:val="0074783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7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96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93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62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142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6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78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897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077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089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2073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581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6215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3248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2453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0007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2317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4040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2641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0263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5724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4201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018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3252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5179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3235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1369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5686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236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6697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4459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0448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9062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4166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75724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1076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809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393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9542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4223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15261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73852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6618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6030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306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9502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105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510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6932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68266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6237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6577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56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8485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3856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266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2233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3363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20779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09815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21330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9816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919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321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41609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93838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7556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6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9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59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3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98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2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054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84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905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949328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609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396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918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339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2490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3303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2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31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0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6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74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17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8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62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60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9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2012-10-22T00:00:00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 - Szczegółowe Warunki Ubezpieczenia   Część 01 - Opis Przedmiotu Zamówienia</vt:lpstr>
    </vt:vector>
  </TitlesOfParts>
  <Company>Microsoft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 - Szczegółowe Warunki Ubezpieczenia   Część 01 - Opis Przedmiotu Zamówienia</dc:title>
  <dc:subject/>
  <dc:creator>Grzegorz Kozak</dc:creator>
  <cp:keywords/>
  <dc:description>Document was created by {applicationname}, version: {version}</dc:description>
  <cp:lastModifiedBy>Mateusz Kozak</cp:lastModifiedBy>
  <cp:revision>5</cp:revision>
  <cp:lastPrinted>2023-06-16T11:00:00Z</cp:lastPrinted>
  <dcterms:created xsi:type="dcterms:W3CDTF">2026-02-12T09:36:00Z</dcterms:created>
  <dcterms:modified xsi:type="dcterms:W3CDTF">2026-02-12T15:35:00Z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dsDocumentId">
    <vt:lpwstr>c6c1573d-3da5-4f9f-b245-5c5b3287742b</vt:lpwstr>
  </property>
</Properties>
</file>